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43F73">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华文中宋" w:hAnsi="华文中宋" w:eastAsia="华文中宋" w:cs="华文中宋"/>
          <w:sz w:val="44"/>
          <w:szCs w:val="44"/>
          <w:lang w:val="en-US" w:eastAsia="zh-CN"/>
        </w:rPr>
      </w:pPr>
    </w:p>
    <w:p w14:paraId="50A1EE57">
      <w:pPr>
        <w:spacing w:before="174"/>
        <w:ind w:right="0"/>
        <w:jc w:val="center"/>
        <w:rPr>
          <w:rFonts w:hint="default" w:ascii="华文中宋" w:eastAsia="华文中宋"/>
          <w:b w:val="0"/>
          <w:bCs w:val="0"/>
          <w:spacing w:val="-23"/>
          <w:w w:val="80"/>
          <w:sz w:val="52"/>
          <w:szCs w:val="52"/>
          <w:lang w:val="en-US" w:eastAsia="zh-CN"/>
        </w:rPr>
      </w:pPr>
      <w:r>
        <w:rPr>
          <w:rFonts w:hint="eastAsia" w:ascii="华文中宋" w:eastAsia="华文中宋"/>
          <w:b w:val="0"/>
          <w:bCs w:val="0"/>
          <w:color w:val="FF0000"/>
          <w:spacing w:val="-23"/>
          <w:w w:val="80"/>
          <w:sz w:val="52"/>
          <w:szCs w:val="52"/>
          <w:lang w:val="en-US" w:eastAsia="zh-CN"/>
        </w:rPr>
        <w:t>中华出版促进</w:t>
      </w:r>
      <w:r>
        <w:rPr>
          <w:rFonts w:hint="eastAsia" w:ascii="华文中宋" w:eastAsia="华文中宋"/>
          <w:b w:val="0"/>
          <w:bCs w:val="0"/>
          <w:color w:val="FF0000"/>
          <w:spacing w:val="-23"/>
          <w:w w:val="80"/>
          <w:sz w:val="52"/>
          <w:szCs w:val="52"/>
        </w:rPr>
        <w:t>会</w:t>
      </w:r>
      <w:r>
        <w:rPr>
          <w:rFonts w:hint="eastAsia" w:ascii="华文中宋" w:eastAsia="华文中宋"/>
          <w:b w:val="0"/>
          <w:bCs w:val="0"/>
          <w:color w:val="FF0000"/>
          <w:spacing w:val="-23"/>
          <w:w w:val="80"/>
          <w:sz w:val="52"/>
          <w:szCs w:val="52"/>
          <w:lang w:val="en-US" w:eastAsia="zh-CN"/>
        </w:rPr>
        <w:t>文化出版合作国际事务工作委员会</w:t>
      </w:r>
    </w:p>
    <w:p w14:paraId="601BDC81">
      <w:pPr>
        <w:pStyle w:val="3"/>
        <w:spacing w:before="10"/>
        <w:ind w:left="0"/>
        <w:rPr>
          <w:rFonts w:ascii="华文中宋"/>
          <w:sz w:val="18"/>
        </w:rPr>
      </w:pPr>
      <w:r>
        <mc:AlternateContent>
          <mc:Choice Requires="wps">
            <w:drawing>
              <wp:anchor distT="0" distB="0" distL="114300" distR="114300" simplePos="0" relativeHeight="251659264" behindDoc="1" locked="0" layoutInCell="1" allowOverlap="1">
                <wp:simplePos x="0" y="0"/>
                <wp:positionH relativeFrom="page">
                  <wp:posOffset>1190625</wp:posOffset>
                </wp:positionH>
                <wp:positionV relativeFrom="paragraph">
                  <wp:posOffset>188595</wp:posOffset>
                </wp:positionV>
                <wp:extent cx="5257800" cy="0"/>
                <wp:effectExtent l="0" t="15240" r="0" b="22860"/>
                <wp:wrapTopAndBottom/>
                <wp:docPr id="1" name="直接连接符 1"/>
                <wp:cNvGraphicFramePr/>
                <a:graphic xmlns:a="http://schemas.openxmlformats.org/drawingml/2006/main">
                  <a:graphicData uri="http://schemas.microsoft.com/office/word/2010/wordprocessingShape">
                    <wps:wsp>
                      <wps:cNvCnPr/>
                      <wps:spPr>
                        <a:xfrm>
                          <a:off x="0" y="0"/>
                          <a:ext cx="5257800" cy="0"/>
                        </a:xfrm>
                        <a:prstGeom prst="line">
                          <a:avLst/>
                        </a:prstGeom>
                        <a:ln w="3048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3.75pt;margin-top:14.85pt;height:0pt;width:414pt;mso-position-horizontal-relative:page;mso-wrap-distance-bottom:0pt;mso-wrap-distance-top:0pt;z-index:-251657216;mso-width-relative:page;mso-height-relative:page;" filled="f" stroked="t" coordsize="21600,21600" o:gfxdata="UEsDBAoAAAAAAIdO4kAAAAAAAAAAAAAAAAAEAAAAZHJzL1BLAwQUAAAACACHTuJAF6/eW9YAAAAK&#10;AQAADwAAAGRycy9kb3ducmV2LnhtbE2PzU7DMBCE70i8g7VI3KidQH8IcXqoBOoN0cLdjZckqr0O&#10;sZsWnp6tOJTjzH6anSmXJ+/EiEPsAmnIJgoEUh1sR42G9+3z3QJETIascYFQwzdGWFbXV6UpbDjS&#10;G46b1AgOoVgYDW1KfSFlrFv0Jk5Cj8S3zzB4k1gOjbSDOXK4dzJXaia96Yg/tKbHVYv1fnPwGtb3&#10;7mGWr+TXmO1/crv9WIfXl6D17U2mnkAkPKULDOf6XB0q7rQLB7JRONaL+ZRRDfnjHMQZUNmUnd2f&#10;I6tS/p9Q/QJQSwMEFAAAAAgAh07iQPnXo/v2AQAA5QMAAA4AAABkcnMvZTJvRG9jLnhtbK1TzY7T&#10;MBC+I/EOlu80aWGhipruYUu5IKgEPMDUdhJL/pPHbdqX4AWQuMGJI3fehuUxGCfdLiyXHsjBGXvG&#10;38z3zXhxfbCG7VVE7V3Np5OSM+WEl9q1Nf/wfv1kzhkmcBKMd6rmR4X8evn40aIPlZr5zhupIiMQ&#10;h1Ufat6lFKqiQNEpCzjxQTlyNj5aSLSNbSEj9IRuTTEry+dF76MM0QuFSKer0clPiPESQN80WqiV&#10;FzurXBpRozKQiBJ2OiBfDtU2jRLpbdOgSszUnJimYaUkZG/zWiwXULURQqfFqQS4pIQHnCxoR0nP&#10;UCtIwHZR/wNltYgefZMmwttiJDIoQiym5QNt3nUQ1MCFpMZwFh3/H6x4s99EpiVNAmcOLDX89tP3&#10;nx+//Prxmdbbb1/ZNIvUB6wo9sZt4mmHYRMz40MTbf4TF3YYhD2ehVWHxAQdXs2uXsxL0lzc+Yr7&#10;iyFieqW8ZdmoudEuc4YK9q8xUTIKvQvJx8axvuZPy2fzjAc0gQ11nkwbiAW6driM3mi51sbkKxjb&#10;7Y2JbA80Bet1SV/mRMB/heUsK8BujBtc43x0CuRLJ1k6BtLH0bPguQarJGdG0SvKFgFClUCbSyIp&#10;tXFUQZZ1FDJbWy+P1I1diLrtSIpB+SGGuj/Ue5rUPF5/7gek+9e5/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r95b1gAAAAoBAAAPAAAAAAAAAAEAIAAAACIAAABkcnMvZG93bnJldi54bWxQSwEC&#10;FAAUAAAACACHTuJA+dej+/YBAADlAwAADgAAAAAAAAABACAAAAAlAQAAZHJzL2Uyb0RvYy54bWxQ&#10;SwUGAAAAAAYABgBZAQAAjQUAAAAA&#10;">
                <v:fill on="f" focussize="0,0"/>
                <v:stroke weight="2.4pt" color="#FF0000" joinstyle="round"/>
                <v:imagedata o:title=""/>
                <o:lock v:ext="edit" aspectratio="f"/>
                <w10:wrap type="topAndBottom"/>
              </v:line>
            </w:pict>
          </mc:Fallback>
        </mc:AlternateContent>
      </w:r>
    </w:p>
    <w:p w14:paraId="52A2DEBF">
      <w:pPr>
        <w:pStyle w:val="5"/>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华文中宋" w:hAnsi="华文中宋" w:eastAsia="华文中宋" w:cs="华文中宋"/>
          <w:color w:val="auto"/>
          <w:spacing w:val="0"/>
          <w:sz w:val="36"/>
          <w:szCs w:val="36"/>
        </w:rPr>
      </w:pPr>
    </w:p>
    <w:p w14:paraId="48B46F57">
      <w:pPr>
        <w:pStyle w:val="5"/>
        <w:keepNext w:val="0"/>
        <w:keepLines w:val="0"/>
        <w:pageBreakBefore w:val="0"/>
        <w:widowControl/>
        <w:kinsoku/>
        <w:wordWrap/>
        <w:overflowPunct/>
        <w:topLinePunct w:val="0"/>
        <w:autoSpaceDE/>
        <w:autoSpaceDN/>
        <w:bidi w:val="0"/>
        <w:adjustRightInd/>
        <w:snapToGrid/>
        <w:spacing w:line="660" w:lineRule="exact"/>
        <w:ind w:left="0" w:leftChars="0" w:firstLine="0" w:firstLineChars="0"/>
        <w:jc w:val="center"/>
        <w:textAlignment w:val="auto"/>
        <w:rPr>
          <w:rFonts w:hint="eastAsia" w:ascii="华文中宋" w:hAnsi="华文中宋" w:eastAsia="华文中宋" w:cs="华文中宋"/>
          <w:color w:val="auto"/>
          <w:spacing w:val="0"/>
          <w:sz w:val="36"/>
          <w:szCs w:val="36"/>
        </w:rPr>
      </w:pPr>
      <w:r>
        <w:rPr>
          <w:rFonts w:hint="eastAsia" w:ascii="华文中宋" w:hAnsi="华文中宋" w:eastAsia="华文中宋" w:cs="华文中宋"/>
          <w:color w:val="auto"/>
          <w:spacing w:val="0"/>
          <w:sz w:val="36"/>
          <w:szCs w:val="36"/>
        </w:rPr>
        <w:t>中国</w:t>
      </w:r>
      <w:r>
        <w:rPr>
          <w:rFonts w:hint="eastAsia" w:cs="华文中宋"/>
          <w:color w:val="auto"/>
          <w:spacing w:val="0"/>
          <w:sz w:val="36"/>
          <w:szCs w:val="36"/>
          <w:lang w:val="en-US" w:eastAsia="zh-CN"/>
        </w:rPr>
        <w:t>文创</w:t>
      </w:r>
      <w:r>
        <w:rPr>
          <w:rFonts w:hint="eastAsia" w:ascii="华文中宋" w:hAnsi="华文中宋" w:eastAsia="华文中宋" w:cs="华文中宋"/>
          <w:color w:val="auto"/>
          <w:spacing w:val="0"/>
          <w:sz w:val="36"/>
          <w:szCs w:val="36"/>
        </w:rPr>
        <w:t>“走出去”行动计划</w:t>
      </w:r>
    </w:p>
    <w:p w14:paraId="417A34D0">
      <w:pPr>
        <w:pStyle w:val="5"/>
        <w:keepNext w:val="0"/>
        <w:keepLines w:val="0"/>
        <w:pageBreakBefore w:val="0"/>
        <w:widowControl/>
        <w:kinsoku/>
        <w:wordWrap/>
        <w:overflowPunct/>
        <w:topLinePunct w:val="0"/>
        <w:autoSpaceDE/>
        <w:autoSpaceDN/>
        <w:bidi w:val="0"/>
        <w:adjustRightInd/>
        <w:snapToGrid/>
        <w:spacing w:line="660" w:lineRule="exact"/>
        <w:ind w:left="0" w:leftChars="0" w:firstLine="0" w:firstLineChars="0"/>
        <w:jc w:val="center"/>
        <w:textAlignment w:val="auto"/>
        <w:rPr>
          <w:rFonts w:hint="eastAsia" w:ascii="华文中宋" w:hAnsi="华文中宋" w:eastAsia="华文中宋" w:cs="华文中宋"/>
          <w:color w:val="auto"/>
          <w:spacing w:val="0"/>
          <w:sz w:val="44"/>
          <w:szCs w:val="44"/>
          <w:lang w:val="en-US" w:eastAsia="zh-CN"/>
        </w:rPr>
      </w:pPr>
      <w:r>
        <w:rPr>
          <w:rFonts w:hint="eastAsia" w:cs="华文中宋"/>
          <w:color w:val="auto"/>
          <w:spacing w:val="0"/>
          <w:sz w:val="44"/>
          <w:szCs w:val="44"/>
          <w:lang w:val="en-US" w:eastAsia="zh-CN"/>
        </w:rPr>
        <w:t>首届</w:t>
      </w:r>
      <w:r>
        <w:rPr>
          <w:rFonts w:hint="eastAsia" w:ascii="华文中宋" w:hAnsi="华文中宋" w:eastAsia="华文中宋" w:cs="华文中宋"/>
          <w:color w:val="auto"/>
          <w:spacing w:val="0"/>
          <w:sz w:val="44"/>
          <w:szCs w:val="44"/>
          <w:lang w:val="en-US" w:eastAsia="zh-CN"/>
        </w:rPr>
        <w:t>中国内地文创产品香港书展展销</w:t>
      </w:r>
      <w:r>
        <w:rPr>
          <w:rFonts w:hint="eastAsia" w:cs="华文中宋"/>
          <w:color w:val="auto"/>
          <w:spacing w:val="0"/>
          <w:sz w:val="44"/>
          <w:szCs w:val="44"/>
          <w:lang w:val="en-US" w:eastAsia="zh-CN"/>
        </w:rPr>
        <w:t>会</w:t>
      </w:r>
      <w:r>
        <w:rPr>
          <w:rFonts w:hint="eastAsia" w:ascii="华文中宋" w:hAnsi="华文中宋" w:eastAsia="华文中宋" w:cs="华文中宋"/>
          <w:color w:val="auto"/>
          <w:spacing w:val="0"/>
          <w:sz w:val="44"/>
          <w:szCs w:val="44"/>
        </w:rPr>
        <w:t>（202</w:t>
      </w:r>
      <w:r>
        <w:rPr>
          <w:rFonts w:hint="eastAsia" w:ascii="华文中宋" w:hAnsi="华文中宋" w:eastAsia="华文中宋" w:cs="华文中宋"/>
          <w:color w:val="auto"/>
          <w:spacing w:val="0"/>
          <w:sz w:val="44"/>
          <w:szCs w:val="44"/>
          <w:lang w:val="en-US" w:eastAsia="zh-CN"/>
        </w:rPr>
        <w:t>6</w:t>
      </w:r>
      <w:r>
        <w:rPr>
          <w:rFonts w:hint="eastAsia" w:ascii="华文中宋" w:hAnsi="华文中宋" w:eastAsia="华文中宋" w:cs="华文中宋"/>
          <w:color w:val="auto"/>
          <w:spacing w:val="0"/>
          <w:sz w:val="44"/>
          <w:szCs w:val="44"/>
        </w:rPr>
        <w:t>·</w:t>
      </w:r>
      <w:r>
        <w:rPr>
          <w:rFonts w:hint="eastAsia" w:ascii="华文中宋" w:hAnsi="华文中宋" w:eastAsia="华文中宋" w:cs="华文中宋"/>
          <w:color w:val="auto"/>
          <w:spacing w:val="0"/>
          <w:sz w:val="44"/>
          <w:szCs w:val="44"/>
          <w:lang w:val="en-US" w:eastAsia="zh-CN"/>
        </w:rPr>
        <w:t>香港</w:t>
      </w:r>
      <w:r>
        <w:rPr>
          <w:rFonts w:hint="eastAsia" w:ascii="华文中宋" w:hAnsi="华文中宋" w:eastAsia="华文中宋" w:cs="华文中宋"/>
          <w:color w:val="auto"/>
          <w:spacing w:val="0"/>
          <w:sz w:val="44"/>
          <w:szCs w:val="44"/>
        </w:rPr>
        <w:t>）</w:t>
      </w:r>
      <w:r>
        <w:rPr>
          <w:rFonts w:hint="eastAsia" w:ascii="华文中宋" w:hAnsi="华文中宋" w:eastAsia="华文中宋" w:cs="华文中宋"/>
          <w:color w:val="auto"/>
          <w:spacing w:val="0"/>
          <w:sz w:val="44"/>
          <w:szCs w:val="44"/>
          <w:lang w:val="en-US" w:eastAsia="zh-CN"/>
        </w:rPr>
        <w:t>邀请函</w:t>
      </w:r>
    </w:p>
    <w:p w14:paraId="6C927E9A">
      <w:pPr>
        <w:pStyle w:val="5"/>
        <w:keepNext w:val="0"/>
        <w:keepLines w:val="0"/>
        <w:pageBreakBefore w:val="0"/>
        <w:kinsoku/>
        <w:wordWrap/>
        <w:overflowPunct/>
        <w:topLinePunct w:val="0"/>
        <w:autoSpaceDE/>
        <w:autoSpaceDN/>
        <w:bidi w:val="0"/>
        <w:adjustRightInd/>
        <w:snapToGrid/>
        <w:spacing w:line="520" w:lineRule="exact"/>
        <w:ind w:firstLine="2520" w:firstLineChars="900"/>
        <w:jc w:val="both"/>
        <w:textAlignment w:val="auto"/>
        <w:rPr>
          <w:rFonts w:hint="eastAsia" w:ascii="华文中宋" w:hAnsi="华文中宋" w:eastAsia="华文中宋" w:cs="华文中宋"/>
          <w:color w:val="auto"/>
          <w:spacing w:val="0"/>
          <w:sz w:val="28"/>
          <w:szCs w:val="28"/>
          <w:lang w:val="en-US" w:eastAsia="zh-CN"/>
        </w:rPr>
      </w:pPr>
    </w:p>
    <w:p w14:paraId="32235964">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val="0"/>
          <w:bCs w:val="0"/>
          <w:color w:val="auto"/>
          <w:spacing w:val="0"/>
          <w:sz w:val="28"/>
          <w:szCs w:val="28"/>
          <w:lang w:val="en-US" w:eastAsia="zh-CN"/>
        </w:rPr>
      </w:pPr>
      <w:r>
        <w:rPr>
          <w:rFonts w:hint="eastAsia" w:asciiTheme="minorEastAsia" w:hAnsiTheme="minorEastAsia" w:eastAsiaTheme="minorEastAsia" w:cstheme="minorEastAsia"/>
          <w:color w:val="auto"/>
          <w:spacing w:val="0"/>
          <w:sz w:val="28"/>
          <w:szCs w:val="28"/>
          <w:lang w:val="en-US" w:eastAsia="zh-CN"/>
        </w:rPr>
        <w:t>各省市</w:t>
      </w:r>
      <w:r>
        <w:rPr>
          <w:rFonts w:hint="eastAsia" w:asciiTheme="minorEastAsia" w:hAnsiTheme="minorEastAsia" w:eastAsiaTheme="minorEastAsia" w:cstheme="minorEastAsia"/>
          <w:color w:val="auto"/>
          <w:spacing w:val="0"/>
          <w:sz w:val="28"/>
          <w:szCs w:val="28"/>
        </w:rPr>
        <w:t>出版集团</w:t>
      </w:r>
      <w:r>
        <w:rPr>
          <w:rFonts w:hint="eastAsia" w:asciiTheme="minorEastAsia" w:hAnsiTheme="minorEastAsia" w:eastAsiaTheme="minorEastAsia" w:cstheme="minorEastAsia"/>
          <w:color w:val="auto"/>
          <w:spacing w:val="0"/>
          <w:sz w:val="28"/>
          <w:szCs w:val="28"/>
          <w:lang w:eastAsia="zh-CN"/>
        </w:rPr>
        <w:t>、</w:t>
      </w:r>
      <w:r>
        <w:rPr>
          <w:rFonts w:hint="eastAsia" w:asciiTheme="minorEastAsia" w:hAnsiTheme="minorEastAsia" w:eastAsiaTheme="minorEastAsia" w:cstheme="minorEastAsia"/>
          <w:color w:val="auto"/>
          <w:spacing w:val="0"/>
          <w:sz w:val="28"/>
          <w:szCs w:val="28"/>
        </w:rPr>
        <w:t>出版社、</w:t>
      </w:r>
      <w:r>
        <w:rPr>
          <w:rFonts w:hint="eastAsia" w:asciiTheme="minorEastAsia" w:hAnsiTheme="minorEastAsia" w:eastAsiaTheme="minorEastAsia" w:cstheme="minorEastAsia"/>
          <w:color w:val="auto"/>
          <w:spacing w:val="0"/>
          <w:sz w:val="28"/>
          <w:szCs w:val="28"/>
          <w:lang w:val="en-US" w:eastAsia="zh-CN"/>
        </w:rPr>
        <w:t>新华书店、文创公司、非遗作坊、</w:t>
      </w:r>
      <w:r>
        <w:rPr>
          <w:rFonts w:hint="eastAsia" w:asciiTheme="minorEastAsia" w:hAnsiTheme="minorEastAsia" w:eastAsiaTheme="minorEastAsia" w:cstheme="minorEastAsia"/>
          <w:color w:val="auto"/>
          <w:spacing w:val="0"/>
          <w:sz w:val="28"/>
          <w:szCs w:val="28"/>
        </w:rPr>
        <w:t>民营书业</w:t>
      </w:r>
      <w:r>
        <w:rPr>
          <w:rFonts w:hint="eastAsia" w:asciiTheme="minorEastAsia" w:hAnsiTheme="minorEastAsia" w:eastAsiaTheme="minorEastAsia" w:cstheme="minorEastAsia"/>
          <w:color w:val="auto"/>
          <w:spacing w:val="0"/>
          <w:sz w:val="28"/>
          <w:szCs w:val="28"/>
          <w:lang w:val="en-US" w:eastAsia="zh-CN"/>
        </w:rPr>
        <w:t>、印刷及纸张企业、艺术设计机构</w:t>
      </w:r>
      <w:r>
        <w:rPr>
          <w:rFonts w:hint="eastAsia" w:asciiTheme="minorEastAsia" w:hAnsiTheme="minorEastAsia" w:eastAsiaTheme="minorEastAsia" w:cstheme="minorEastAsia"/>
          <w:color w:val="auto"/>
          <w:spacing w:val="0"/>
          <w:sz w:val="28"/>
          <w:szCs w:val="28"/>
        </w:rPr>
        <w:t>，各有关单位</w:t>
      </w:r>
      <w:r>
        <w:rPr>
          <w:rFonts w:hint="eastAsia" w:ascii="宋体" w:hAnsi="宋体" w:eastAsia="宋体" w:cs="宋体"/>
          <w:b w:val="0"/>
          <w:bCs w:val="0"/>
          <w:color w:val="auto"/>
          <w:spacing w:val="0"/>
          <w:sz w:val="28"/>
          <w:szCs w:val="28"/>
          <w:lang w:val="en-US" w:eastAsia="zh-CN"/>
        </w:rPr>
        <w:t>：</w:t>
      </w:r>
    </w:p>
    <w:p w14:paraId="1D30978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147" w:firstLine="560" w:firstLineChars="200"/>
        <w:textAlignment w:val="auto"/>
        <w:rPr>
          <w:rFonts w:hint="eastAsia"/>
          <w:b w:val="0"/>
          <w:bCs w:val="0"/>
          <w:i w:val="0"/>
          <w:iCs w:val="0"/>
          <w:caps w:val="0"/>
          <w:color w:val="auto"/>
          <w:spacing w:val="0"/>
          <w:sz w:val="28"/>
          <w:szCs w:val="28"/>
          <w:shd w:val="clear" w:fill="FFFFFF"/>
          <w:vertAlign w:val="baseline"/>
          <w:lang w:eastAsia="zh-CN"/>
        </w:rPr>
      </w:pPr>
      <w:r>
        <w:rPr>
          <w:rFonts w:hint="eastAsia" w:ascii="宋体" w:hAnsi="宋体" w:eastAsia="宋体" w:cs="宋体"/>
          <w:b w:val="0"/>
          <w:bCs w:val="0"/>
          <w:i w:val="0"/>
          <w:iCs w:val="0"/>
          <w:caps w:val="0"/>
          <w:color w:val="auto"/>
          <w:spacing w:val="0"/>
          <w:kern w:val="0"/>
          <w:sz w:val="28"/>
          <w:szCs w:val="28"/>
          <w:shd w:val="clear" w:fill="FFFFFF"/>
          <w:lang w:val="en-US" w:eastAsia="zh-CN" w:bidi="ar"/>
        </w:rPr>
        <w:t>香港是中华人民共和国特别行政区，是一座高度繁荣的</w: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begin"/>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instrText xml:space="preserve"> HYPERLINK "https://baike.baidu.com/item/%E5%9B%BD%E9%99%85%E5%A4%A7%E9%83%BD%E5%B8%82/3929879?fromModule=lemma_inlink" \t "https://baike.baidu.com/item/%E9%A6%99%E6%B8%AF%E7%89%B9%E5%88%AB%E8%A1%8C%E6%94%BF%E5%8C%BA/_blank" </w:instrTex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separate"/>
      </w:r>
      <w:r>
        <w:rPr>
          <w:rStyle w:val="9"/>
          <w:rFonts w:hint="eastAsia" w:ascii="宋体" w:hAnsi="宋体" w:eastAsia="宋体" w:cs="宋体"/>
          <w:b w:val="0"/>
          <w:bCs w:val="0"/>
          <w:i w:val="0"/>
          <w:iCs w:val="0"/>
          <w:caps w:val="0"/>
          <w:color w:val="auto"/>
          <w:spacing w:val="0"/>
          <w:sz w:val="28"/>
          <w:szCs w:val="28"/>
          <w:u w:val="none"/>
          <w:shd w:val="clear" w:fill="FFFFFF"/>
        </w:rPr>
        <w:t>国际大都市</w: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end"/>
      </w:r>
      <w:r>
        <w:rPr>
          <w:rFonts w:hint="eastAsia" w:ascii="宋体" w:hAnsi="宋体" w:eastAsia="宋体" w:cs="宋体"/>
          <w:b w:val="0"/>
          <w:bCs w:val="0"/>
          <w:i w:val="0"/>
          <w:iCs w:val="0"/>
          <w:caps w:val="0"/>
          <w:color w:val="auto"/>
          <w:spacing w:val="0"/>
          <w:kern w:val="0"/>
          <w:sz w:val="28"/>
          <w:szCs w:val="28"/>
          <w:shd w:val="clear" w:fill="FFFFFF"/>
          <w:lang w:val="en-US" w:eastAsia="zh-CN" w:bidi="ar"/>
        </w:rPr>
        <w:t>，与</w: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begin"/>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instrText xml:space="preserve"> HYPERLINK "https://baike.baidu.com/item/%E7%BA%BD%E7%BA%A6/6230?fromModule=lemma_inlink" \t "https://baike.baidu.com/item/%E9%A6%99%E6%B8%AF%E7%89%B9%E5%88%AB%E8%A1%8C%E6%94%BF%E5%8C%BA/_blank" </w:instrTex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separate"/>
      </w:r>
      <w:r>
        <w:rPr>
          <w:rStyle w:val="9"/>
          <w:rFonts w:hint="eastAsia" w:ascii="宋体" w:hAnsi="宋体" w:eastAsia="宋体" w:cs="宋体"/>
          <w:b w:val="0"/>
          <w:bCs w:val="0"/>
          <w:i w:val="0"/>
          <w:iCs w:val="0"/>
          <w:caps w:val="0"/>
          <w:color w:val="auto"/>
          <w:spacing w:val="0"/>
          <w:sz w:val="28"/>
          <w:szCs w:val="28"/>
          <w:u w:val="none"/>
          <w:shd w:val="clear" w:fill="FFFFFF"/>
        </w:rPr>
        <w:t>纽约</w: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end"/>
      </w:r>
      <w:r>
        <w:rPr>
          <w:rFonts w:hint="eastAsia" w:ascii="宋体" w:hAnsi="宋体" w:eastAsia="宋体" w:cs="宋体"/>
          <w:b w:val="0"/>
          <w:bCs w:val="0"/>
          <w:i w:val="0"/>
          <w:iCs w:val="0"/>
          <w:caps w:val="0"/>
          <w:color w:val="auto"/>
          <w:spacing w:val="0"/>
          <w:kern w:val="0"/>
          <w:sz w:val="28"/>
          <w:szCs w:val="28"/>
          <w:shd w:val="clear" w:fill="FFFFFF"/>
          <w:lang w:val="en-US" w:eastAsia="zh-CN" w:bidi="ar"/>
        </w:rPr>
        <w:t>、</w: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begin"/>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instrText xml:space="preserve"> HYPERLINK "https://baike.baidu.com/item/%E4%BC%A6%E6%95%A6/862?fromModule=lemma_inlink" \t "https://baike.baidu.com/item/%E9%A6%99%E6%B8%AF%E7%89%B9%E5%88%AB%E8%A1%8C%E6%94%BF%E5%8C%BA/_blank" </w:instrTex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separate"/>
      </w:r>
      <w:r>
        <w:rPr>
          <w:rStyle w:val="9"/>
          <w:rFonts w:hint="eastAsia" w:ascii="宋体" w:hAnsi="宋体" w:eastAsia="宋体" w:cs="宋体"/>
          <w:b w:val="0"/>
          <w:bCs w:val="0"/>
          <w:i w:val="0"/>
          <w:iCs w:val="0"/>
          <w:caps w:val="0"/>
          <w:color w:val="auto"/>
          <w:spacing w:val="0"/>
          <w:sz w:val="28"/>
          <w:szCs w:val="28"/>
          <w:u w:val="none"/>
          <w:shd w:val="clear" w:fill="FFFFFF"/>
        </w:rPr>
        <w:t>伦敦</w: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end"/>
      </w:r>
      <w:r>
        <w:rPr>
          <w:rFonts w:hint="eastAsia" w:ascii="宋体" w:hAnsi="宋体" w:eastAsia="宋体" w:cs="宋体"/>
          <w:b w:val="0"/>
          <w:bCs w:val="0"/>
          <w:i w:val="0"/>
          <w:iCs w:val="0"/>
          <w:caps w:val="0"/>
          <w:color w:val="auto"/>
          <w:spacing w:val="0"/>
          <w:kern w:val="0"/>
          <w:sz w:val="28"/>
          <w:szCs w:val="28"/>
          <w:shd w:val="clear" w:fill="FFFFFF"/>
          <w:lang w:val="en-US" w:eastAsia="zh-CN" w:bidi="ar"/>
        </w:rPr>
        <w:t>并称为“</w: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begin"/>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instrText xml:space="preserve"> HYPERLINK "https://baike.baidu.com/item/%E7%BA%BD%E4%BC%A6%E6%B8%AF/79244?fromModule=lemma_inlink" \t "https://baike.baidu.com/item/%E9%A6%99%E6%B8%AF%E7%89%B9%E5%88%AB%E8%A1%8C%E6%94%BF%E5%8C%BA/_blank" </w:instrTex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separate"/>
      </w:r>
      <w:r>
        <w:rPr>
          <w:rStyle w:val="9"/>
          <w:rFonts w:hint="eastAsia" w:ascii="宋体" w:hAnsi="宋体" w:eastAsia="宋体" w:cs="宋体"/>
          <w:b w:val="0"/>
          <w:bCs w:val="0"/>
          <w:i w:val="0"/>
          <w:iCs w:val="0"/>
          <w:caps w:val="0"/>
          <w:color w:val="auto"/>
          <w:spacing w:val="0"/>
          <w:sz w:val="28"/>
          <w:szCs w:val="28"/>
          <w:u w:val="none"/>
          <w:shd w:val="clear" w:fill="FFFFFF"/>
        </w:rPr>
        <w:t>纽伦港</w:t>
      </w:r>
      <w:r>
        <w:rPr>
          <w:rFonts w:hint="eastAsia" w:ascii="宋体" w:hAnsi="宋体" w:eastAsia="宋体" w:cs="宋体"/>
          <w:b w:val="0"/>
          <w:bCs w:val="0"/>
          <w:i w:val="0"/>
          <w:iCs w:val="0"/>
          <w:caps w:val="0"/>
          <w:color w:val="auto"/>
          <w:spacing w:val="0"/>
          <w:kern w:val="0"/>
          <w:sz w:val="28"/>
          <w:szCs w:val="28"/>
          <w:u w:val="none"/>
          <w:shd w:val="clear" w:fill="FFFFFF"/>
          <w:lang w:val="en-US" w:eastAsia="zh-CN" w:bidi="ar"/>
        </w:rPr>
        <w:fldChar w:fldCharType="end"/>
      </w:r>
      <w:r>
        <w:rPr>
          <w:rFonts w:hint="eastAsia" w:ascii="宋体" w:hAnsi="宋体" w:eastAsia="宋体" w:cs="宋体"/>
          <w:b w:val="0"/>
          <w:bCs w:val="0"/>
          <w:i w:val="0"/>
          <w:iCs w:val="0"/>
          <w:caps w:val="0"/>
          <w:color w:val="auto"/>
          <w:spacing w:val="0"/>
          <w:kern w:val="0"/>
          <w:sz w:val="28"/>
          <w:szCs w:val="28"/>
          <w:shd w:val="clear" w:fill="FFFFFF"/>
          <w:lang w:val="en-US" w:eastAsia="zh-CN" w:bidi="ar"/>
        </w:rPr>
        <w:t>”</w:t>
      </w:r>
      <w:r>
        <w:rPr>
          <w:rFonts w:hint="eastAsia" w:cs="宋体"/>
          <w:b w:val="0"/>
          <w:bCs w:val="0"/>
          <w:i w:val="0"/>
          <w:iCs w:val="0"/>
          <w:caps w:val="0"/>
          <w:color w:val="auto"/>
          <w:spacing w:val="0"/>
          <w:kern w:val="0"/>
          <w:sz w:val="28"/>
          <w:szCs w:val="28"/>
          <w:shd w:val="clear" w:fill="FFFFFF"/>
          <w:lang w:val="en-US" w:eastAsia="zh-CN" w:bidi="ar"/>
        </w:rPr>
        <w:t>。</w:t>
      </w:r>
      <w:r>
        <w:rPr>
          <w:rFonts w:hint="eastAsia" w:ascii="宋体" w:hAnsi="宋体" w:eastAsia="宋体" w:cs="宋体"/>
          <w:b w:val="0"/>
          <w:bCs w:val="0"/>
          <w:i w:val="0"/>
          <w:iCs w:val="0"/>
          <w:caps w:val="0"/>
          <w:color w:val="auto"/>
          <w:spacing w:val="0"/>
          <w:kern w:val="0"/>
          <w:sz w:val="28"/>
          <w:szCs w:val="28"/>
          <w:shd w:val="clear" w:fill="FFFFFF"/>
          <w:lang w:val="en-US" w:eastAsia="zh-CN" w:bidi="ar"/>
        </w:rPr>
        <w:t>香港书展1990年创办，已发展为</w:t>
      </w:r>
      <w:r>
        <w:rPr>
          <w:rFonts w:hint="eastAsia"/>
          <w:b w:val="0"/>
          <w:bCs w:val="0"/>
          <w:i w:val="0"/>
          <w:iCs w:val="0"/>
          <w:caps w:val="0"/>
          <w:color w:val="auto"/>
          <w:spacing w:val="0"/>
          <w:sz w:val="28"/>
          <w:szCs w:val="28"/>
          <w:shd w:val="clear" w:fill="FFFFFF"/>
          <w:vertAlign w:val="baseline"/>
        </w:rPr>
        <w:t>亚洲最大型书展之一</w:t>
      </w:r>
      <w:r>
        <w:rPr>
          <w:rFonts w:hint="eastAsia"/>
          <w:b w:val="0"/>
          <w:bCs w:val="0"/>
          <w:i w:val="0"/>
          <w:iCs w:val="0"/>
          <w:caps w:val="0"/>
          <w:color w:val="auto"/>
          <w:spacing w:val="0"/>
          <w:sz w:val="28"/>
          <w:szCs w:val="28"/>
          <w:shd w:val="clear" w:fill="FFFFFF"/>
          <w:vertAlign w:val="baseline"/>
          <w:lang w:val="en-US" w:eastAsia="zh-CN"/>
        </w:rPr>
        <w:t>和</w:t>
      </w:r>
      <w:r>
        <w:rPr>
          <w:rFonts w:hint="eastAsia" w:ascii="宋体" w:hAnsi="宋体" w:eastAsia="宋体" w:cs="宋体"/>
          <w:b w:val="0"/>
          <w:bCs w:val="0"/>
          <w:i w:val="0"/>
          <w:iCs w:val="0"/>
          <w:caps w:val="0"/>
          <w:color w:val="auto"/>
          <w:spacing w:val="0"/>
          <w:kern w:val="0"/>
          <w:sz w:val="28"/>
          <w:szCs w:val="28"/>
          <w:shd w:val="clear" w:fill="FFFFFF"/>
          <w:lang w:val="en-US" w:eastAsia="zh-CN" w:bidi="ar"/>
        </w:rPr>
        <w:t>香港年度文化盛会，为</w:t>
      </w:r>
      <w:r>
        <w:rPr>
          <w:rFonts w:hint="eastAsia" w:cs="宋体"/>
          <w:b w:val="0"/>
          <w:bCs w:val="0"/>
          <w:i w:val="0"/>
          <w:iCs w:val="0"/>
          <w:caps w:val="0"/>
          <w:color w:val="auto"/>
          <w:spacing w:val="0"/>
          <w:kern w:val="0"/>
          <w:sz w:val="28"/>
          <w:szCs w:val="28"/>
          <w:shd w:val="clear" w:fill="FFFFFF"/>
          <w:lang w:val="en-US" w:eastAsia="zh-CN" w:bidi="ar"/>
        </w:rPr>
        <w:t>文创销售和</w:t>
      </w:r>
      <w:r>
        <w:rPr>
          <w:rFonts w:hint="eastAsia" w:ascii="宋体" w:hAnsi="宋体" w:eastAsia="宋体" w:cs="宋体"/>
          <w:b w:val="0"/>
          <w:bCs w:val="0"/>
          <w:i w:val="0"/>
          <w:iCs w:val="0"/>
          <w:caps w:val="0"/>
          <w:color w:val="auto"/>
          <w:spacing w:val="0"/>
          <w:kern w:val="0"/>
          <w:sz w:val="28"/>
          <w:szCs w:val="28"/>
          <w:shd w:val="clear" w:fill="FFFFFF"/>
          <w:lang w:val="en-US" w:eastAsia="zh-CN" w:bidi="ar"/>
        </w:rPr>
        <w:t>新书推广</w:t>
      </w:r>
      <w:r>
        <w:rPr>
          <w:rFonts w:hint="eastAsia" w:cs="宋体"/>
          <w:b w:val="0"/>
          <w:bCs w:val="0"/>
          <w:i w:val="0"/>
          <w:iCs w:val="0"/>
          <w:caps w:val="0"/>
          <w:color w:val="auto"/>
          <w:spacing w:val="0"/>
          <w:kern w:val="0"/>
          <w:sz w:val="28"/>
          <w:szCs w:val="28"/>
          <w:shd w:val="clear" w:fill="FFFFFF"/>
          <w:lang w:val="en-US" w:eastAsia="zh-CN" w:bidi="ar"/>
        </w:rPr>
        <w:t>提供了国际化展销平台。</w:t>
      </w:r>
      <w:r>
        <w:rPr>
          <w:rFonts w:hint="eastAsia"/>
          <w:b w:val="0"/>
          <w:bCs w:val="0"/>
          <w:i w:val="0"/>
          <w:iCs w:val="0"/>
          <w:caps w:val="0"/>
          <w:color w:val="auto"/>
          <w:spacing w:val="0"/>
          <w:sz w:val="28"/>
          <w:szCs w:val="28"/>
          <w:shd w:val="clear" w:fill="FFFFFF"/>
          <w:vertAlign w:val="baseline"/>
        </w:rPr>
        <w:t>2024年</w:t>
      </w:r>
      <w:r>
        <w:rPr>
          <w:rFonts w:hint="eastAsia"/>
          <w:b w:val="0"/>
          <w:bCs w:val="0"/>
          <w:i w:val="0"/>
          <w:iCs w:val="0"/>
          <w:caps w:val="0"/>
          <w:color w:val="auto"/>
          <w:spacing w:val="0"/>
          <w:sz w:val="28"/>
          <w:szCs w:val="28"/>
          <w:shd w:val="clear" w:fill="FFFFFF"/>
          <w:vertAlign w:val="baseline"/>
          <w:lang w:val="en-US" w:eastAsia="zh-CN"/>
        </w:rPr>
        <w:t>香港书展</w:t>
      </w:r>
      <w:r>
        <w:rPr>
          <w:rFonts w:hint="eastAsia"/>
          <w:b w:val="0"/>
          <w:bCs w:val="0"/>
          <w:i w:val="0"/>
          <w:iCs w:val="0"/>
          <w:caps w:val="0"/>
          <w:color w:val="auto"/>
          <w:spacing w:val="0"/>
          <w:sz w:val="28"/>
          <w:szCs w:val="28"/>
          <w:shd w:val="clear" w:fill="FFFFFF"/>
          <w:vertAlign w:val="baseline"/>
        </w:rPr>
        <w:t>首度以北京作为主题城市</w:t>
      </w:r>
      <w:r>
        <w:rPr>
          <w:rFonts w:hint="eastAsia"/>
          <w:b w:val="0"/>
          <w:bCs w:val="0"/>
          <w:i w:val="0"/>
          <w:iCs w:val="0"/>
          <w:caps w:val="0"/>
          <w:color w:val="auto"/>
          <w:spacing w:val="0"/>
          <w:sz w:val="28"/>
          <w:szCs w:val="28"/>
          <w:shd w:val="clear" w:fill="FFFFFF"/>
          <w:vertAlign w:val="baseline"/>
          <w:lang w:eastAsia="zh-CN"/>
        </w:rPr>
        <w:t>，</w:t>
      </w:r>
      <w:r>
        <w:rPr>
          <w:rFonts w:hint="eastAsia"/>
          <w:b w:val="0"/>
          <w:bCs w:val="0"/>
          <w:i w:val="0"/>
          <w:iCs w:val="0"/>
          <w:caps w:val="0"/>
          <w:color w:val="auto"/>
          <w:spacing w:val="0"/>
          <w:sz w:val="28"/>
          <w:szCs w:val="28"/>
          <w:shd w:val="clear" w:fill="FFFFFF"/>
          <w:vertAlign w:val="baseline"/>
        </w:rPr>
        <w:t>2025年书展首设“文化及创意产品区”</w:t>
      </w:r>
      <w:r>
        <w:rPr>
          <w:rFonts w:hint="eastAsia"/>
          <w:b w:val="0"/>
          <w:bCs w:val="0"/>
          <w:i w:val="0"/>
          <w:iCs w:val="0"/>
          <w:caps w:val="0"/>
          <w:color w:val="auto"/>
          <w:spacing w:val="0"/>
          <w:sz w:val="28"/>
          <w:szCs w:val="28"/>
          <w:shd w:val="clear" w:fill="FFFFFF"/>
          <w:vertAlign w:val="baseline"/>
          <w:lang w:eastAsia="zh-CN"/>
        </w:rPr>
        <w:t>。</w:t>
      </w:r>
      <w:r>
        <w:rPr>
          <w:rFonts w:hint="eastAsia" w:ascii="宋体" w:hAnsi="宋体" w:eastAsia="宋体" w:cs="宋体"/>
          <w:b w:val="0"/>
          <w:bCs w:val="0"/>
          <w:i w:val="0"/>
          <w:iCs w:val="0"/>
          <w:caps w:val="0"/>
          <w:color w:val="auto"/>
          <w:spacing w:val="0"/>
          <w:kern w:val="0"/>
          <w:sz w:val="28"/>
          <w:szCs w:val="28"/>
          <w:shd w:val="clear" w:fill="FFFFFF"/>
          <w:lang w:val="en-US" w:eastAsia="zh-CN" w:bidi="ar"/>
        </w:rPr>
        <w:t>香港书展</w:t>
      </w:r>
      <w:r>
        <w:rPr>
          <w:rFonts w:hint="eastAsia" w:cs="宋体"/>
          <w:b w:val="0"/>
          <w:bCs w:val="0"/>
          <w:i w:val="0"/>
          <w:iCs w:val="0"/>
          <w:caps w:val="0"/>
          <w:color w:val="auto"/>
          <w:spacing w:val="0"/>
          <w:kern w:val="0"/>
          <w:sz w:val="28"/>
          <w:szCs w:val="28"/>
          <w:shd w:val="clear" w:fill="FFFFFF"/>
          <w:lang w:val="en-US" w:eastAsia="zh-CN" w:bidi="ar"/>
        </w:rPr>
        <w:t>以</w:t>
      </w:r>
      <w:r>
        <w:rPr>
          <w:rFonts w:hint="eastAsia" w:ascii="宋体" w:hAnsi="宋体" w:eastAsia="宋体" w:cs="宋体"/>
          <w:b w:val="0"/>
          <w:bCs w:val="0"/>
          <w:i w:val="0"/>
          <w:iCs w:val="0"/>
          <w:caps w:val="0"/>
          <w:color w:val="auto"/>
          <w:spacing w:val="0"/>
          <w:kern w:val="0"/>
          <w:sz w:val="28"/>
          <w:szCs w:val="28"/>
          <w:shd w:val="clear" w:fill="FFFFFF"/>
          <w:lang w:val="en-US" w:eastAsia="zh-CN" w:bidi="ar"/>
        </w:rPr>
        <w:t>现场销售为主</w:t>
      </w:r>
      <w:r>
        <w:rPr>
          <w:rFonts w:hint="eastAsia" w:cs="宋体"/>
          <w:b w:val="0"/>
          <w:bCs w:val="0"/>
          <w:i w:val="0"/>
          <w:iCs w:val="0"/>
          <w:caps w:val="0"/>
          <w:color w:val="auto"/>
          <w:spacing w:val="0"/>
          <w:kern w:val="0"/>
          <w:sz w:val="28"/>
          <w:szCs w:val="28"/>
          <w:shd w:val="clear" w:fill="FFFFFF"/>
          <w:lang w:val="en-US" w:eastAsia="zh-CN" w:bidi="ar"/>
        </w:rPr>
        <w:t>，</w:t>
      </w:r>
      <w:r>
        <w:rPr>
          <w:rFonts w:hint="eastAsia" w:ascii="宋体" w:hAnsi="宋体" w:eastAsia="宋体" w:cs="宋体"/>
          <w:b w:val="0"/>
          <w:bCs w:val="0"/>
          <w:i w:val="0"/>
          <w:iCs w:val="0"/>
          <w:caps w:val="0"/>
          <w:color w:val="auto"/>
          <w:spacing w:val="0"/>
          <w:kern w:val="0"/>
          <w:sz w:val="28"/>
          <w:szCs w:val="28"/>
          <w:shd w:val="clear" w:fill="FFFFFF"/>
          <w:lang w:val="en-US" w:eastAsia="zh-CN" w:bidi="ar"/>
        </w:rPr>
        <w:t>调查显示</w:t>
      </w:r>
      <w:r>
        <w:rPr>
          <w:rFonts w:hint="eastAsia" w:ascii="宋体" w:hAnsi="宋体" w:eastAsia="宋体" w:cs="宋体"/>
          <w:b w:val="0"/>
          <w:bCs w:val="0"/>
          <w:i w:val="0"/>
          <w:iCs w:val="0"/>
          <w:caps w:val="0"/>
          <w:color w:val="auto"/>
          <w:spacing w:val="0"/>
          <w:sz w:val="28"/>
          <w:szCs w:val="28"/>
          <w:shd w:val="clear" w:fill="FFFFFF"/>
          <w:vertAlign w:val="baseline"/>
          <w:lang w:val="en-US" w:eastAsia="zh-CN"/>
        </w:rPr>
        <w:t>近年来</w:t>
      </w:r>
      <w:r>
        <w:rPr>
          <w:rFonts w:hint="eastAsia" w:ascii="宋体" w:hAnsi="宋体" w:eastAsia="宋体" w:cs="宋体"/>
          <w:b w:val="0"/>
          <w:bCs w:val="0"/>
          <w:i w:val="0"/>
          <w:iCs w:val="0"/>
          <w:caps w:val="0"/>
          <w:color w:val="auto"/>
          <w:spacing w:val="0"/>
          <w:kern w:val="0"/>
          <w:sz w:val="28"/>
          <w:szCs w:val="28"/>
          <w:shd w:val="clear" w:fill="FFFFFF"/>
          <w:lang w:val="en-US" w:eastAsia="zh-CN" w:bidi="ar"/>
        </w:rPr>
        <w:t>香港书展</w:t>
      </w:r>
      <w:r>
        <w:rPr>
          <w:rFonts w:hint="eastAsia" w:cs="宋体"/>
          <w:b w:val="0"/>
          <w:bCs w:val="0"/>
          <w:i w:val="0"/>
          <w:iCs w:val="0"/>
          <w:caps w:val="0"/>
          <w:color w:val="auto"/>
          <w:spacing w:val="0"/>
          <w:kern w:val="0"/>
          <w:sz w:val="28"/>
          <w:szCs w:val="28"/>
          <w:shd w:val="clear" w:fill="FFFFFF"/>
          <w:lang w:val="en-US" w:eastAsia="zh-CN" w:bidi="ar"/>
        </w:rPr>
        <w:t>7</w:t>
      </w:r>
      <w:r>
        <w:rPr>
          <w:rFonts w:hint="eastAsia" w:ascii="宋体" w:hAnsi="宋体" w:eastAsia="宋体" w:cs="宋体"/>
          <w:b w:val="0"/>
          <w:bCs w:val="0"/>
          <w:i w:val="0"/>
          <w:iCs w:val="0"/>
          <w:caps w:val="0"/>
          <w:color w:val="auto"/>
          <w:spacing w:val="0"/>
          <w:kern w:val="0"/>
          <w:sz w:val="28"/>
          <w:szCs w:val="28"/>
          <w:shd w:val="clear" w:fill="FFFFFF"/>
          <w:lang w:val="en-US" w:eastAsia="zh-CN" w:bidi="ar"/>
        </w:rPr>
        <w:t>天展期吸引100万人次入场，人均消费912港元，展期举办超600场文化活动。</w:t>
      </w:r>
    </w:p>
    <w:p w14:paraId="6845F7D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147" w:firstLine="560" w:firstLineChars="200"/>
        <w:textAlignment w:val="auto"/>
        <w:rPr>
          <w:rFonts w:hint="eastAsia"/>
          <w:b w:val="0"/>
          <w:bCs w:val="0"/>
          <w:i w:val="0"/>
          <w:iCs w:val="0"/>
          <w:caps w:val="0"/>
          <w:color w:val="auto"/>
          <w:spacing w:val="0"/>
          <w:sz w:val="28"/>
          <w:szCs w:val="28"/>
          <w:shd w:val="clear" w:fill="FFFFFF"/>
          <w:vertAlign w:val="baseline"/>
        </w:rPr>
      </w:pPr>
      <w:r>
        <w:rPr>
          <w:rFonts w:hint="eastAsia" w:cs="宋体"/>
          <w:b w:val="0"/>
          <w:bCs w:val="0"/>
          <w:i w:val="0"/>
          <w:iCs w:val="0"/>
          <w:caps w:val="0"/>
          <w:color w:val="auto"/>
          <w:spacing w:val="0"/>
          <w:kern w:val="0"/>
          <w:sz w:val="28"/>
          <w:szCs w:val="28"/>
          <w:shd w:val="clear" w:fill="FFFFFF"/>
          <w:lang w:val="en-US" w:eastAsia="zh-CN" w:bidi="ar"/>
        </w:rPr>
        <w:t>香港书展</w:t>
      </w:r>
      <w:r>
        <w:rPr>
          <w:rFonts w:hint="eastAsia"/>
          <w:b w:val="0"/>
          <w:bCs w:val="0"/>
          <w:i w:val="0"/>
          <w:iCs w:val="0"/>
          <w:caps w:val="0"/>
          <w:color w:val="auto"/>
          <w:spacing w:val="0"/>
          <w:sz w:val="28"/>
          <w:szCs w:val="28"/>
          <w:shd w:val="clear" w:fill="FFFFFF"/>
          <w:vertAlign w:val="baseline"/>
        </w:rPr>
        <w:t>除了中国内地、中国香港和中国台湾的作品，</w:t>
      </w:r>
      <w:r>
        <w:rPr>
          <w:rFonts w:hint="eastAsia"/>
          <w:b w:val="0"/>
          <w:bCs w:val="0"/>
          <w:i w:val="0"/>
          <w:iCs w:val="0"/>
          <w:caps w:val="0"/>
          <w:color w:val="auto"/>
          <w:spacing w:val="0"/>
          <w:sz w:val="28"/>
          <w:szCs w:val="28"/>
          <w:shd w:val="clear" w:fill="FFFFFF"/>
          <w:vertAlign w:val="baseline"/>
          <w:lang w:val="en-US" w:eastAsia="zh-CN"/>
        </w:rPr>
        <w:t>同时</w:t>
      </w:r>
      <w:r>
        <w:rPr>
          <w:rFonts w:hint="eastAsia"/>
          <w:b w:val="0"/>
          <w:bCs w:val="0"/>
          <w:i w:val="0"/>
          <w:iCs w:val="0"/>
          <w:caps w:val="0"/>
          <w:color w:val="auto"/>
          <w:spacing w:val="0"/>
          <w:sz w:val="28"/>
          <w:szCs w:val="28"/>
          <w:shd w:val="clear" w:fill="FFFFFF"/>
          <w:vertAlign w:val="baseline"/>
        </w:rPr>
        <w:t>展示阿根廷、哥伦比亚、捷克、法国、印度尼西亚、韩国、墨西哥、秘鲁、菲律宾、西班牙、瑞士和越南等地的</w:t>
      </w:r>
      <w:r>
        <w:rPr>
          <w:rFonts w:hint="eastAsia"/>
          <w:b w:val="0"/>
          <w:bCs w:val="0"/>
          <w:i w:val="0"/>
          <w:iCs w:val="0"/>
          <w:caps w:val="0"/>
          <w:color w:val="auto"/>
          <w:spacing w:val="0"/>
          <w:sz w:val="28"/>
          <w:szCs w:val="28"/>
          <w:shd w:val="clear" w:fill="FFFFFF"/>
          <w:vertAlign w:val="baseline"/>
          <w:lang w:val="en-US" w:eastAsia="zh-CN"/>
        </w:rPr>
        <w:t>出版、文创、影视等</w:t>
      </w:r>
      <w:r>
        <w:rPr>
          <w:rFonts w:hint="eastAsia"/>
          <w:b w:val="0"/>
          <w:bCs w:val="0"/>
          <w:i w:val="0"/>
          <w:iCs w:val="0"/>
          <w:caps w:val="0"/>
          <w:color w:val="auto"/>
          <w:spacing w:val="0"/>
          <w:sz w:val="28"/>
          <w:szCs w:val="28"/>
          <w:shd w:val="clear" w:fill="FFFFFF"/>
          <w:vertAlign w:val="baseline"/>
        </w:rPr>
        <w:t>作品。</w:t>
      </w:r>
    </w:p>
    <w:p w14:paraId="15937A1C">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i w:val="0"/>
          <w:iCs w:val="0"/>
          <w:caps w:val="0"/>
          <w:color w:val="auto"/>
          <w:spacing w:val="0"/>
          <w:kern w:val="0"/>
          <w:sz w:val="28"/>
          <w:szCs w:val="28"/>
          <w:u w:val="none"/>
          <w:shd w:val="clear" w:fill="FFFFFF"/>
          <w:lang w:val="en-US" w:eastAsia="zh-CN" w:bidi="ar"/>
        </w:rPr>
      </w:pPr>
      <w:r>
        <w:rPr>
          <w:rFonts w:hint="eastAsia" w:ascii="宋体" w:hAnsi="宋体" w:eastAsia="宋体" w:cs="宋体"/>
          <w:i w:val="0"/>
          <w:iCs w:val="0"/>
          <w:caps w:val="0"/>
          <w:color w:val="auto"/>
          <w:spacing w:val="0"/>
          <w:kern w:val="0"/>
          <w:sz w:val="28"/>
          <w:szCs w:val="28"/>
          <w:shd w:val="clear" w:fill="FFFFFF"/>
          <w:lang w:val="en-US" w:eastAsia="zh-CN" w:bidi="ar"/>
        </w:rPr>
        <w:t>为促进中国文创和中国出版“走出去”，</w:t>
      </w:r>
      <w:r>
        <w:rPr>
          <w:rFonts w:hint="eastAsia" w:ascii="宋体" w:hAnsi="宋体" w:eastAsia="宋体" w:cs="宋体"/>
          <w:i w:val="0"/>
          <w:iCs w:val="0"/>
          <w:caps w:val="0"/>
          <w:color w:val="auto"/>
          <w:spacing w:val="0"/>
          <w:kern w:val="0"/>
          <w:sz w:val="28"/>
          <w:szCs w:val="28"/>
          <w:u w:val="none"/>
          <w:shd w:val="clear" w:fill="FFFFFF"/>
          <w:lang w:val="en-US" w:eastAsia="zh-CN" w:bidi="ar"/>
        </w:rPr>
        <w:t>经与香港书展组委会以及香港有关方面密切沟通、深入研究，中华出版促进会文化出版合作国际事务工作委员会和中华出版促进会文创（国际）工作委员会（筹）首次组织内地品牌文创、出版文创、新华文创、非遗文创、印刷文创等企业赴港，对接香港文化盛会，安排内地文创展区（包括内地图书），在进场人数达百万之众的香港书展，多渠道拓展和提升中国文创国际化传播和销售业绩，同时观摩</w:t>
      </w:r>
      <w:r>
        <w:rPr>
          <w:rFonts w:hint="eastAsia" w:ascii="宋体" w:hAnsi="宋体" w:eastAsia="宋体" w:cs="宋体"/>
          <w:b w:val="0"/>
          <w:bCs w:val="0"/>
          <w:i w:val="0"/>
          <w:iCs w:val="0"/>
          <w:caps w:val="0"/>
          <w:color w:val="auto"/>
          <w:spacing w:val="0"/>
          <w:kern w:val="0"/>
          <w:sz w:val="28"/>
          <w:szCs w:val="28"/>
          <w:shd w:val="clear" w:fill="FFFFFF"/>
          <w:lang w:val="en-US" w:eastAsia="zh-CN" w:bidi="ar"/>
        </w:rPr>
        <w:t>备受瞩目</w:t>
      </w:r>
      <w:r>
        <w:rPr>
          <w:rFonts w:hint="eastAsia" w:ascii="宋体" w:hAnsi="宋体" w:eastAsia="宋体" w:cs="宋体"/>
          <w:i w:val="0"/>
          <w:iCs w:val="0"/>
          <w:caps w:val="0"/>
          <w:color w:val="auto"/>
          <w:spacing w:val="0"/>
          <w:kern w:val="0"/>
          <w:sz w:val="28"/>
          <w:szCs w:val="28"/>
          <w:u w:val="none"/>
          <w:shd w:val="clear" w:fill="FFFFFF"/>
          <w:lang w:val="en-US" w:eastAsia="zh-CN" w:bidi="ar"/>
        </w:rPr>
        <w:t>的香港书展。现将有关安排通知如下：</w:t>
      </w:r>
    </w:p>
    <w:p w14:paraId="3F166FE1">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华文中宋" w:hAnsi="华文中宋" w:eastAsia="华文中宋" w:cs="华文中宋"/>
          <w:i w:val="0"/>
          <w:iCs w:val="0"/>
          <w:caps w:val="0"/>
          <w:color w:val="auto"/>
          <w:spacing w:val="0"/>
          <w:kern w:val="0"/>
          <w:sz w:val="28"/>
          <w:szCs w:val="28"/>
          <w:u w:val="none"/>
          <w:shd w:val="clear" w:fill="FFFFFF"/>
          <w:lang w:val="en-US" w:eastAsia="zh-CN" w:bidi="ar"/>
        </w:rPr>
      </w:pPr>
      <w:r>
        <w:rPr>
          <w:rFonts w:hint="eastAsia" w:ascii="华文中宋" w:hAnsi="华文中宋" w:eastAsia="华文中宋" w:cs="华文中宋"/>
          <w:i w:val="0"/>
          <w:iCs w:val="0"/>
          <w:caps w:val="0"/>
          <w:color w:val="auto"/>
          <w:spacing w:val="0"/>
          <w:kern w:val="0"/>
          <w:sz w:val="28"/>
          <w:szCs w:val="28"/>
          <w:u w:val="none"/>
          <w:shd w:val="clear" w:fill="FFFFFF"/>
          <w:lang w:val="en-US" w:eastAsia="zh-CN" w:bidi="ar"/>
        </w:rPr>
        <w:t>一、</w:t>
      </w:r>
      <w:r>
        <w:rPr>
          <w:rFonts w:hint="eastAsia" w:cs="华文中宋"/>
          <w:i w:val="0"/>
          <w:iCs w:val="0"/>
          <w:caps w:val="0"/>
          <w:color w:val="auto"/>
          <w:spacing w:val="0"/>
          <w:kern w:val="0"/>
          <w:sz w:val="28"/>
          <w:szCs w:val="28"/>
          <w:u w:val="none"/>
          <w:shd w:val="clear" w:fill="FFFFFF"/>
          <w:lang w:val="en-US" w:eastAsia="zh-CN" w:bidi="ar"/>
        </w:rPr>
        <w:t>活动</w:t>
      </w:r>
      <w:r>
        <w:rPr>
          <w:rFonts w:hint="eastAsia" w:ascii="华文中宋" w:hAnsi="华文中宋" w:eastAsia="华文中宋" w:cs="华文中宋"/>
          <w:i w:val="0"/>
          <w:iCs w:val="0"/>
          <w:caps w:val="0"/>
          <w:color w:val="auto"/>
          <w:spacing w:val="0"/>
          <w:kern w:val="0"/>
          <w:sz w:val="28"/>
          <w:szCs w:val="28"/>
          <w:u w:val="none"/>
          <w:shd w:val="clear" w:fill="FFFFFF"/>
          <w:lang w:val="en-US" w:eastAsia="zh-CN" w:bidi="ar"/>
        </w:rPr>
        <w:t>名称</w:t>
      </w:r>
    </w:p>
    <w:p w14:paraId="75C87F60">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spacing w:val="0"/>
          <w:sz w:val="28"/>
          <w:szCs w:val="28"/>
        </w:rPr>
      </w:pPr>
      <w:r>
        <w:rPr>
          <w:rFonts w:hint="eastAsia" w:ascii="宋体" w:hAnsi="宋体" w:eastAsia="宋体" w:cs="宋体"/>
          <w:color w:val="auto"/>
          <w:spacing w:val="0"/>
          <w:sz w:val="28"/>
          <w:szCs w:val="28"/>
        </w:rPr>
        <w:t>中国</w:t>
      </w:r>
      <w:r>
        <w:rPr>
          <w:rFonts w:hint="eastAsia" w:ascii="宋体" w:hAnsi="宋体" w:eastAsia="宋体" w:cs="宋体"/>
          <w:color w:val="auto"/>
          <w:spacing w:val="0"/>
          <w:sz w:val="28"/>
          <w:szCs w:val="28"/>
          <w:lang w:val="en-US" w:eastAsia="zh-CN"/>
        </w:rPr>
        <w:t>文创</w:t>
      </w:r>
      <w:r>
        <w:rPr>
          <w:rFonts w:hint="eastAsia" w:ascii="宋体" w:hAnsi="宋体" w:eastAsia="宋体" w:cs="宋体"/>
          <w:color w:val="auto"/>
          <w:spacing w:val="0"/>
          <w:sz w:val="28"/>
          <w:szCs w:val="28"/>
        </w:rPr>
        <w:t>“走出去”行动计划/</w:t>
      </w:r>
      <w:r>
        <w:rPr>
          <w:rFonts w:hint="eastAsia" w:ascii="宋体" w:hAnsi="宋体" w:eastAsia="宋体" w:cs="宋体"/>
          <w:color w:val="auto"/>
          <w:spacing w:val="0"/>
          <w:sz w:val="28"/>
          <w:szCs w:val="28"/>
          <w:lang w:val="en-US" w:eastAsia="zh-CN"/>
        </w:rPr>
        <w:t>首届中国内地文创产品香港书展展销会</w:t>
      </w:r>
      <w:r>
        <w:rPr>
          <w:rFonts w:hint="eastAsia" w:ascii="宋体" w:hAnsi="宋体" w:eastAsia="宋体" w:cs="宋体"/>
          <w:color w:val="auto"/>
          <w:spacing w:val="0"/>
          <w:sz w:val="28"/>
          <w:szCs w:val="28"/>
        </w:rPr>
        <w:t>（202</w:t>
      </w:r>
      <w:r>
        <w:rPr>
          <w:rFonts w:hint="eastAsia" w:ascii="宋体" w:hAnsi="宋体" w:eastAsia="宋体" w:cs="宋体"/>
          <w:color w:val="auto"/>
          <w:spacing w:val="0"/>
          <w:sz w:val="28"/>
          <w:szCs w:val="28"/>
          <w:lang w:val="en-US" w:eastAsia="zh-CN"/>
        </w:rPr>
        <w:t>6</w:t>
      </w:r>
      <w:r>
        <w:rPr>
          <w:rFonts w:hint="eastAsia" w:ascii="宋体" w:hAnsi="宋体" w:eastAsia="宋体" w:cs="宋体"/>
          <w:color w:val="auto"/>
          <w:spacing w:val="0"/>
          <w:sz w:val="28"/>
          <w:szCs w:val="28"/>
        </w:rPr>
        <w:t>·</w:t>
      </w:r>
      <w:r>
        <w:rPr>
          <w:rFonts w:hint="eastAsia" w:ascii="宋体" w:hAnsi="宋体" w:eastAsia="宋体" w:cs="宋体"/>
          <w:color w:val="auto"/>
          <w:spacing w:val="0"/>
          <w:sz w:val="28"/>
          <w:szCs w:val="28"/>
          <w:lang w:val="en-US" w:eastAsia="zh-CN"/>
        </w:rPr>
        <w:t>香港</w:t>
      </w:r>
      <w:r>
        <w:rPr>
          <w:rFonts w:hint="eastAsia" w:ascii="宋体" w:hAnsi="宋体" w:eastAsia="宋体" w:cs="宋体"/>
          <w:color w:val="auto"/>
          <w:spacing w:val="0"/>
          <w:sz w:val="28"/>
          <w:szCs w:val="28"/>
        </w:rPr>
        <w:t>）</w:t>
      </w:r>
    </w:p>
    <w:p w14:paraId="5A6E7EE2">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华文中宋" w:hAnsi="华文中宋" w:eastAsia="华文中宋" w:cs="华文中宋"/>
          <w:i w:val="0"/>
          <w:iCs w:val="0"/>
          <w:caps w:val="0"/>
          <w:color w:val="auto"/>
          <w:spacing w:val="0"/>
          <w:kern w:val="0"/>
          <w:sz w:val="28"/>
          <w:szCs w:val="28"/>
          <w:u w:val="none"/>
          <w:shd w:val="clear" w:fill="FFFFFF"/>
          <w:lang w:val="en-US" w:eastAsia="zh-CN" w:bidi="ar"/>
        </w:rPr>
      </w:pPr>
      <w:r>
        <w:rPr>
          <w:rFonts w:hint="eastAsia" w:ascii="华文中宋" w:hAnsi="华文中宋" w:eastAsia="华文中宋" w:cs="华文中宋"/>
          <w:i w:val="0"/>
          <w:iCs w:val="0"/>
          <w:caps w:val="0"/>
          <w:color w:val="auto"/>
          <w:spacing w:val="0"/>
          <w:kern w:val="0"/>
          <w:sz w:val="28"/>
          <w:szCs w:val="28"/>
          <w:u w:val="none"/>
          <w:shd w:val="clear" w:fill="FFFFFF"/>
          <w:lang w:val="en-US" w:eastAsia="zh-CN" w:bidi="ar"/>
        </w:rPr>
        <w:t>二、</w:t>
      </w:r>
      <w:r>
        <w:rPr>
          <w:rFonts w:hint="eastAsia" w:cs="华文中宋"/>
          <w:i w:val="0"/>
          <w:iCs w:val="0"/>
          <w:caps w:val="0"/>
          <w:color w:val="auto"/>
          <w:spacing w:val="0"/>
          <w:kern w:val="0"/>
          <w:sz w:val="28"/>
          <w:szCs w:val="28"/>
          <w:u w:val="none"/>
          <w:shd w:val="clear" w:fill="FFFFFF"/>
          <w:lang w:val="en-US" w:eastAsia="zh-CN" w:bidi="ar"/>
        </w:rPr>
        <w:t>活动</w:t>
      </w:r>
      <w:r>
        <w:rPr>
          <w:rFonts w:hint="eastAsia" w:ascii="华文中宋" w:hAnsi="华文中宋" w:eastAsia="华文中宋" w:cs="华文中宋"/>
          <w:i w:val="0"/>
          <w:iCs w:val="0"/>
          <w:caps w:val="0"/>
          <w:color w:val="auto"/>
          <w:spacing w:val="0"/>
          <w:kern w:val="0"/>
          <w:sz w:val="28"/>
          <w:szCs w:val="28"/>
          <w:u w:val="none"/>
          <w:shd w:val="clear" w:fill="FFFFFF"/>
          <w:lang w:val="en-US" w:eastAsia="zh-CN" w:bidi="ar"/>
        </w:rPr>
        <w:t>主办</w:t>
      </w:r>
    </w:p>
    <w:p w14:paraId="782D82BA">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i w:val="0"/>
          <w:iCs w:val="0"/>
          <w:caps w:val="0"/>
          <w:color w:val="auto"/>
          <w:spacing w:val="0"/>
          <w:kern w:val="0"/>
          <w:sz w:val="28"/>
          <w:szCs w:val="28"/>
          <w:u w:val="none"/>
          <w:shd w:val="clear" w:fill="FFFFFF"/>
          <w:lang w:val="en-US" w:eastAsia="zh-CN" w:bidi="ar"/>
        </w:rPr>
      </w:pPr>
      <w:r>
        <w:rPr>
          <w:rFonts w:hint="eastAsia" w:ascii="宋体" w:hAnsi="宋体" w:eastAsia="宋体" w:cs="宋体"/>
          <w:i w:val="0"/>
          <w:iCs w:val="0"/>
          <w:caps w:val="0"/>
          <w:color w:val="auto"/>
          <w:spacing w:val="0"/>
          <w:kern w:val="0"/>
          <w:sz w:val="28"/>
          <w:szCs w:val="28"/>
          <w:u w:val="none"/>
          <w:shd w:val="clear" w:fill="FFFFFF"/>
          <w:lang w:val="en-US" w:eastAsia="zh-CN" w:bidi="ar"/>
        </w:rPr>
        <w:t>中华出版促进会文化出版合作国际事务工作委员会</w:t>
      </w:r>
    </w:p>
    <w:p w14:paraId="4258F275">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i w:val="0"/>
          <w:iCs w:val="0"/>
          <w:caps w:val="0"/>
          <w:color w:val="auto"/>
          <w:spacing w:val="0"/>
          <w:kern w:val="0"/>
          <w:sz w:val="28"/>
          <w:szCs w:val="28"/>
          <w:u w:val="none"/>
          <w:shd w:val="clear" w:fill="FFFFFF"/>
          <w:lang w:val="en-US" w:eastAsia="zh-CN" w:bidi="ar"/>
        </w:rPr>
      </w:pPr>
      <w:r>
        <w:rPr>
          <w:rFonts w:hint="eastAsia" w:ascii="宋体" w:hAnsi="宋体" w:eastAsia="宋体" w:cs="宋体"/>
          <w:i w:val="0"/>
          <w:iCs w:val="0"/>
          <w:caps w:val="0"/>
          <w:color w:val="auto"/>
          <w:spacing w:val="0"/>
          <w:kern w:val="0"/>
          <w:sz w:val="28"/>
          <w:szCs w:val="28"/>
          <w:u w:val="none"/>
          <w:shd w:val="clear" w:fill="FFFFFF"/>
          <w:lang w:val="en-US" w:eastAsia="zh-CN" w:bidi="ar"/>
        </w:rPr>
        <w:t>中华出版促进会文创（国际）工作委员会（筹）</w:t>
      </w:r>
    </w:p>
    <w:p w14:paraId="7375322A">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华文中宋" w:hAnsi="华文中宋" w:eastAsia="华文中宋" w:cs="华文中宋"/>
          <w:b w:val="0"/>
          <w:bCs w:val="0"/>
          <w:color w:val="auto"/>
          <w:spacing w:val="0"/>
          <w:sz w:val="28"/>
          <w:szCs w:val="28"/>
          <w:lang w:val="en-US" w:eastAsia="zh-CN"/>
        </w:rPr>
      </w:pPr>
      <w:r>
        <w:rPr>
          <w:rFonts w:hint="eastAsia" w:ascii="华文中宋" w:hAnsi="华文中宋" w:eastAsia="华文中宋" w:cs="华文中宋"/>
          <w:b w:val="0"/>
          <w:bCs w:val="0"/>
          <w:color w:val="auto"/>
          <w:spacing w:val="0"/>
          <w:sz w:val="28"/>
          <w:szCs w:val="28"/>
          <w:lang w:val="en-US" w:eastAsia="zh-CN"/>
        </w:rPr>
        <w:t>三、活动时间</w:t>
      </w:r>
    </w:p>
    <w:p w14:paraId="4D6B43EA">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auto"/>
          <w:spacing w:val="0"/>
          <w:sz w:val="28"/>
          <w:szCs w:val="28"/>
          <w:lang w:val="en-US" w:eastAsia="zh-CN"/>
        </w:rPr>
      </w:pPr>
      <w:r>
        <w:rPr>
          <w:rFonts w:hint="eastAsia" w:ascii="宋体" w:hAnsi="宋体" w:eastAsia="宋体" w:cs="宋体"/>
          <w:b w:val="0"/>
          <w:bCs w:val="0"/>
          <w:color w:val="auto"/>
          <w:spacing w:val="0"/>
          <w:sz w:val="28"/>
          <w:szCs w:val="28"/>
          <w:lang w:val="en-US" w:eastAsia="zh-CN"/>
        </w:rPr>
        <w:t>2026年7月15日-21日</w:t>
      </w:r>
    </w:p>
    <w:p w14:paraId="2583F244">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华文中宋" w:hAnsi="华文中宋" w:eastAsia="华文中宋" w:cs="华文中宋"/>
          <w:b w:val="0"/>
          <w:bCs w:val="0"/>
          <w:color w:val="auto"/>
          <w:spacing w:val="0"/>
          <w:sz w:val="28"/>
          <w:szCs w:val="28"/>
          <w:lang w:val="en-US" w:eastAsia="zh-CN"/>
        </w:rPr>
      </w:pPr>
      <w:r>
        <w:rPr>
          <w:rFonts w:hint="eastAsia" w:ascii="华文中宋" w:hAnsi="华文中宋" w:eastAsia="华文中宋" w:cs="华文中宋"/>
          <w:b w:val="0"/>
          <w:bCs w:val="0"/>
          <w:color w:val="auto"/>
          <w:spacing w:val="0"/>
          <w:sz w:val="28"/>
          <w:szCs w:val="28"/>
          <w:lang w:val="en-US" w:eastAsia="zh-CN"/>
        </w:rPr>
        <w:t>四、活动地点</w:t>
      </w:r>
    </w:p>
    <w:p w14:paraId="48E2960C">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宋体"/>
          <w:b w:val="0"/>
          <w:bCs w:val="0"/>
          <w:color w:val="auto"/>
          <w:spacing w:val="0"/>
          <w:sz w:val="28"/>
          <w:szCs w:val="28"/>
          <w:lang w:val="en-US" w:eastAsia="zh-CN"/>
        </w:rPr>
      </w:pPr>
      <w:r>
        <w:rPr>
          <w:rFonts w:hint="eastAsia" w:ascii="宋体" w:hAnsi="宋体" w:eastAsia="宋体" w:cs="宋体"/>
          <w:b w:val="0"/>
          <w:bCs w:val="0"/>
          <w:color w:val="auto"/>
          <w:spacing w:val="0"/>
          <w:sz w:val="28"/>
          <w:szCs w:val="28"/>
          <w:lang w:val="en-US" w:eastAsia="zh-CN"/>
        </w:rPr>
        <w:t>香港会议展览中心</w:t>
      </w:r>
    </w:p>
    <w:p w14:paraId="4C6FCEC6">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华文中宋" w:hAnsi="华文中宋" w:eastAsia="华文中宋" w:cs="华文中宋"/>
          <w:b w:val="0"/>
          <w:bCs w:val="0"/>
          <w:color w:val="auto"/>
          <w:spacing w:val="0"/>
          <w:sz w:val="28"/>
          <w:szCs w:val="28"/>
          <w:lang w:val="en-US" w:eastAsia="zh-CN"/>
        </w:rPr>
      </w:pPr>
      <w:r>
        <w:rPr>
          <w:rFonts w:hint="eastAsia" w:ascii="华文中宋" w:hAnsi="华文中宋" w:eastAsia="华文中宋" w:cs="华文中宋"/>
          <w:b w:val="0"/>
          <w:bCs w:val="0"/>
          <w:color w:val="auto"/>
          <w:spacing w:val="0"/>
          <w:sz w:val="28"/>
          <w:szCs w:val="28"/>
          <w:lang w:val="en-US" w:eastAsia="zh-CN"/>
        </w:rPr>
        <w:t>五、活动内容</w:t>
      </w:r>
    </w:p>
    <w:p w14:paraId="7596C39A">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auto"/>
          <w:spacing w:val="0"/>
          <w:sz w:val="28"/>
          <w:szCs w:val="28"/>
          <w:lang w:val="en-US" w:eastAsia="zh-CN"/>
        </w:rPr>
      </w:pPr>
      <w:r>
        <w:rPr>
          <w:rFonts w:hint="eastAsia" w:ascii="宋体" w:hAnsi="宋体" w:eastAsia="宋体" w:cs="宋体"/>
          <w:b w:val="0"/>
          <w:bCs w:val="0"/>
          <w:color w:val="auto"/>
          <w:spacing w:val="0"/>
          <w:sz w:val="28"/>
          <w:szCs w:val="28"/>
          <w:lang w:val="en-US" w:eastAsia="zh-CN"/>
        </w:rPr>
        <w:t>（一）参加2026香港书展内地文创展区展销；</w:t>
      </w:r>
    </w:p>
    <w:p w14:paraId="2368B8B8">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auto"/>
          <w:spacing w:val="0"/>
          <w:sz w:val="28"/>
          <w:szCs w:val="28"/>
          <w:lang w:val="en-US" w:eastAsia="zh-CN"/>
        </w:rPr>
      </w:pPr>
      <w:r>
        <w:rPr>
          <w:rFonts w:hint="eastAsia" w:ascii="宋体" w:hAnsi="宋体" w:eastAsia="宋体" w:cs="宋体"/>
          <w:b w:val="0"/>
          <w:bCs w:val="0"/>
          <w:color w:val="auto"/>
          <w:spacing w:val="0"/>
          <w:sz w:val="28"/>
          <w:szCs w:val="28"/>
          <w:lang w:val="en-US" w:eastAsia="zh-CN"/>
        </w:rPr>
        <w:t>（二）参加内地出版机构、文创企业</w:t>
      </w:r>
      <w:r>
        <w:rPr>
          <w:rFonts w:hint="eastAsia" w:ascii="宋体" w:hAnsi="宋体" w:eastAsia="宋体" w:cs="宋体"/>
          <w:i w:val="0"/>
          <w:iCs w:val="0"/>
          <w:caps w:val="0"/>
          <w:color w:val="auto"/>
          <w:spacing w:val="0"/>
          <w:kern w:val="0"/>
          <w:sz w:val="28"/>
          <w:szCs w:val="28"/>
          <w:u w:val="none"/>
          <w:shd w:val="clear" w:fill="FFFFFF"/>
          <w:lang w:val="en-US" w:eastAsia="zh-CN" w:bidi="ar"/>
        </w:rPr>
        <w:t>与</w:t>
      </w:r>
      <w:r>
        <w:rPr>
          <w:rFonts w:hint="eastAsia" w:ascii="宋体" w:hAnsi="宋体" w:eastAsia="宋体" w:cs="宋体"/>
          <w:b w:val="0"/>
          <w:bCs w:val="0"/>
          <w:color w:val="auto"/>
          <w:spacing w:val="0"/>
          <w:sz w:val="28"/>
          <w:szCs w:val="28"/>
          <w:lang w:val="en-US" w:eastAsia="zh-CN"/>
        </w:rPr>
        <w:t>香港出版、文创公司圆桌会议；</w:t>
      </w:r>
    </w:p>
    <w:p w14:paraId="13269F16">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auto"/>
          <w:spacing w:val="0"/>
          <w:sz w:val="28"/>
          <w:szCs w:val="28"/>
          <w:lang w:val="en-US" w:eastAsia="zh-CN"/>
        </w:rPr>
      </w:pPr>
      <w:r>
        <w:rPr>
          <w:rFonts w:hint="eastAsia" w:ascii="宋体" w:hAnsi="宋体" w:eastAsia="宋体" w:cs="宋体"/>
          <w:b w:val="0"/>
          <w:bCs w:val="0"/>
          <w:color w:val="auto"/>
          <w:spacing w:val="0"/>
          <w:sz w:val="28"/>
          <w:szCs w:val="28"/>
          <w:lang w:val="en-US" w:eastAsia="zh-CN"/>
        </w:rPr>
        <w:t>（三）组织内地出版机构、文创企业</w:t>
      </w:r>
      <w:r>
        <w:rPr>
          <w:rFonts w:hint="eastAsia" w:ascii="宋体" w:hAnsi="宋体" w:eastAsia="宋体" w:cs="宋体"/>
          <w:i w:val="0"/>
          <w:iCs w:val="0"/>
          <w:caps w:val="0"/>
          <w:color w:val="auto"/>
          <w:spacing w:val="0"/>
          <w:kern w:val="0"/>
          <w:sz w:val="28"/>
          <w:szCs w:val="28"/>
          <w:u w:val="none"/>
          <w:shd w:val="clear" w:fill="FFFFFF"/>
          <w:lang w:val="en-US" w:eastAsia="zh-CN" w:bidi="ar"/>
        </w:rPr>
        <w:t>与</w:t>
      </w:r>
      <w:r>
        <w:rPr>
          <w:rFonts w:hint="eastAsia" w:ascii="宋体" w:hAnsi="宋体" w:eastAsia="宋体" w:cs="宋体"/>
          <w:b w:val="0"/>
          <w:bCs w:val="0"/>
          <w:color w:val="auto"/>
          <w:spacing w:val="0"/>
          <w:sz w:val="28"/>
          <w:szCs w:val="28"/>
          <w:lang w:val="en-US" w:eastAsia="zh-CN"/>
        </w:rPr>
        <w:t>香港公司</w:t>
      </w:r>
      <w:r>
        <w:rPr>
          <w:rFonts w:hint="eastAsia" w:ascii="宋体" w:hAnsi="宋体" w:eastAsia="宋体" w:cs="宋体"/>
          <w:color w:val="auto"/>
          <w:spacing w:val="0"/>
          <w:sz w:val="28"/>
          <w:szCs w:val="28"/>
          <w:lang w:val="en-US" w:eastAsia="zh-CN"/>
        </w:rPr>
        <w:t>交流</w:t>
      </w:r>
      <w:r>
        <w:rPr>
          <w:rFonts w:hint="eastAsia" w:ascii="宋体" w:hAnsi="宋体" w:eastAsia="宋体" w:cs="宋体"/>
          <w:b w:val="0"/>
          <w:bCs w:val="0"/>
          <w:color w:val="auto"/>
          <w:spacing w:val="0"/>
          <w:sz w:val="28"/>
          <w:szCs w:val="28"/>
          <w:lang w:val="en-US" w:eastAsia="zh-CN"/>
        </w:rPr>
        <w:t>洽谈活动；</w:t>
      </w:r>
    </w:p>
    <w:p w14:paraId="13139A3A">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auto"/>
          <w:spacing w:val="0"/>
          <w:sz w:val="28"/>
          <w:szCs w:val="28"/>
          <w:lang w:val="en-US" w:eastAsia="zh-CN"/>
        </w:rPr>
      </w:pPr>
      <w:r>
        <w:rPr>
          <w:rFonts w:hint="eastAsia" w:ascii="宋体" w:hAnsi="宋体" w:eastAsia="宋体" w:cs="宋体"/>
          <w:b w:val="0"/>
          <w:bCs w:val="0"/>
          <w:color w:val="auto"/>
          <w:spacing w:val="0"/>
          <w:sz w:val="28"/>
          <w:szCs w:val="28"/>
          <w:lang w:val="en-US" w:eastAsia="zh-CN"/>
        </w:rPr>
        <w:t>（四）组织内地嘉宾赴香港文创市场、图书市场</w:t>
      </w:r>
      <w:r>
        <w:rPr>
          <w:rFonts w:hint="eastAsia" w:ascii="宋体" w:hAnsi="宋体" w:eastAsia="宋体" w:cs="宋体"/>
          <w:color w:val="auto"/>
          <w:kern w:val="2"/>
          <w:sz w:val="28"/>
          <w:szCs w:val="28"/>
          <w:lang w:val="en-US" w:eastAsia="zh-CN"/>
        </w:rPr>
        <w:t>和重要历史文化现场实地考察调研</w:t>
      </w:r>
      <w:r>
        <w:rPr>
          <w:rFonts w:hint="eastAsia" w:ascii="宋体" w:hAnsi="宋体" w:eastAsia="宋体" w:cs="宋体"/>
          <w:b w:val="0"/>
          <w:bCs w:val="0"/>
          <w:color w:val="auto"/>
          <w:spacing w:val="0"/>
          <w:sz w:val="28"/>
          <w:szCs w:val="28"/>
          <w:lang w:val="en-US" w:eastAsia="zh-CN"/>
        </w:rPr>
        <w:t>；</w:t>
      </w:r>
    </w:p>
    <w:p w14:paraId="04606D5F">
      <w:pPr>
        <w:keepNext w:val="0"/>
        <w:keepLines w:val="0"/>
        <w:pageBreakBefore w:val="0"/>
        <w:numPr>
          <w:ilvl w:val="0"/>
          <w:numId w:val="0"/>
        </w:numPr>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宋体"/>
          <w:b w:val="0"/>
          <w:bCs w:val="0"/>
          <w:color w:val="auto"/>
          <w:spacing w:val="0"/>
          <w:sz w:val="28"/>
          <w:szCs w:val="28"/>
          <w:lang w:val="en-US" w:eastAsia="zh-CN"/>
        </w:rPr>
      </w:pPr>
      <w:r>
        <w:rPr>
          <w:rFonts w:hint="eastAsia" w:ascii="宋体" w:hAnsi="宋体" w:eastAsia="宋体" w:cs="宋体"/>
          <w:b w:val="0"/>
          <w:bCs w:val="0"/>
          <w:color w:val="auto"/>
          <w:spacing w:val="0"/>
          <w:sz w:val="28"/>
          <w:szCs w:val="28"/>
          <w:lang w:val="en-US" w:eastAsia="zh-CN"/>
        </w:rPr>
        <w:t>（五）创建内地出版机构、文创企业境外海外销售渠道，促进文创“走出去”、出版“走出去”，促进内地企业借助香港书展机遇和平台，实质性发展。</w:t>
      </w:r>
    </w:p>
    <w:p w14:paraId="3F4A162C">
      <w:pPr>
        <w:pStyle w:val="2"/>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560" w:firstLineChars="200"/>
        <w:textAlignment w:val="auto"/>
        <w:rPr>
          <w:rFonts w:hint="eastAsia" w:ascii="华文中宋" w:hAnsi="华文中宋" w:eastAsia="华文中宋" w:cs="华文中宋"/>
          <w:b w:val="0"/>
          <w:bCs w:val="0"/>
          <w:i w:val="0"/>
          <w:iCs w:val="0"/>
          <w:caps w:val="0"/>
          <w:color w:val="auto"/>
          <w:spacing w:val="0"/>
          <w:kern w:val="0"/>
          <w:sz w:val="28"/>
          <w:szCs w:val="28"/>
          <w:u w:val="none"/>
          <w:shd w:val="clear" w:fill="FFFFFF"/>
          <w:lang w:val="en-US" w:eastAsia="zh-CN" w:bidi="ar"/>
        </w:rPr>
      </w:pPr>
      <w:r>
        <w:rPr>
          <w:rFonts w:hint="eastAsia" w:ascii="华文中宋" w:hAnsi="华文中宋" w:eastAsia="华文中宋" w:cs="华文中宋"/>
          <w:b w:val="0"/>
          <w:bCs w:val="0"/>
          <w:i w:val="0"/>
          <w:iCs w:val="0"/>
          <w:caps w:val="0"/>
          <w:color w:val="auto"/>
          <w:spacing w:val="0"/>
          <w:kern w:val="0"/>
          <w:sz w:val="28"/>
          <w:szCs w:val="28"/>
          <w:u w:val="none"/>
          <w:shd w:val="clear" w:fill="FFFFFF"/>
          <w:lang w:val="en-US" w:eastAsia="zh-CN" w:bidi="ar"/>
        </w:rPr>
        <w:t>六、参加报名</w:t>
      </w:r>
    </w:p>
    <w:p w14:paraId="51BF205C">
      <w:pPr>
        <w:pStyle w:val="2"/>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560" w:firstLineChars="200"/>
        <w:textAlignment w:val="auto"/>
        <w:rPr>
          <w:rFonts w:hint="eastAsia" w:ascii="宋体" w:hAnsi="宋体" w:eastAsia="宋体" w:cs="宋体"/>
          <w:b w:val="0"/>
          <w:bCs w:val="0"/>
          <w:color w:val="auto"/>
          <w:spacing w:val="0"/>
          <w:sz w:val="28"/>
          <w:szCs w:val="28"/>
          <w:lang w:eastAsia="zh-CN"/>
        </w:rPr>
      </w:pPr>
      <w:r>
        <w:rPr>
          <w:rFonts w:hint="eastAsia" w:cs="宋体"/>
          <w:b w:val="0"/>
          <w:bCs w:val="0"/>
          <w:color w:val="auto"/>
          <w:spacing w:val="0"/>
          <w:kern w:val="2"/>
          <w:sz w:val="28"/>
          <w:szCs w:val="28"/>
          <w:lang w:val="en-US" w:eastAsia="zh-CN"/>
        </w:rPr>
        <w:t>（一）</w:t>
      </w:r>
      <w:r>
        <w:rPr>
          <w:rFonts w:hint="eastAsia" w:cs="宋体"/>
          <w:b w:val="0"/>
          <w:bCs w:val="0"/>
          <w:color w:val="auto"/>
          <w:spacing w:val="0"/>
          <w:sz w:val="28"/>
          <w:szCs w:val="28"/>
          <w:lang w:val="en-US" w:eastAsia="zh-CN"/>
        </w:rPr>
        <w:t>内地出版文创、新华文创、品牌文创企业，名额10家</w:t>
      </w:r>
      <w:r>
        <w:rPr>
          <w:rFonts w:hint="eastAsia" w:cs="宋体"/>
          <w:b w:val="0"/>
          <w:bCs w:val="0"/>
          <w:color w:val="auto"/>
          <w:spacing w:val="0"/>
          <w:sz w:val="28"/>
          <w:szCs w:val="28"/>
          <w:lang w:eastAsia="zh-CN"/>
        </w:rPr>
        <w:t>。</w:t>
      </w:r>
    </w:p>
    <w:p w14:paraId="563B7090">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 w:val="0"/>
          <w:bCs w:val="0"/>
          <w:color w:val="auto"/>
          <w:spacing w:val="0"/>
          <w:sz w:val="28"/>
          <w:szCs w:val="28"/>
          <w:lang w:val="en-US" w:eastAsia="zh-CN"/>
        </w:rPr>
        <w:t>（二）内地</w:t>
      </w:r>
      <w:r>
        <w:rPr>
          <w:rFonts w:hint="eastAsia" w:ascii="宋体" w:hAnsi="宋体" w:eastAsia="宋体" w:cs="宋体"/>
          <w:b w:val="0"/>
          <w:bCs w:val="0"/>
          <w:color w:val="auto"/>
          <w:spacing w:val="0"/>
          <w:sz w:val="28"/>
          <w:szCs w:val="28"/>
        </w:rPr>
        <w:t>出版社</w:t>
      </w:r>
      <w:r>
        <w:rPr>
          <w:rFonts w:hint="eastAsia" w:ascii="宋体" w:hAnsi="宋体" w:eastAsia="宋体" w:cs="宋体"/>
          <w:b w:val="0"/>
          <w:bCs w:val="0"/>
          <w:color w:val="auto"/>
          <w:spacing w:val="0"/>
          <w:sz w:val="28"/>
          <w:szCs w:val="28"/>
          <w:lang w:eastAsia="zh-CN"/>
        </w:rPr>
        <w:t>、</w:t>
      </w:r>
      <w:r>
        <w:rPr>
          <w:rFonts w:hint="eastAsia" w:ascii="宋体" w:hAnsi="宋体" w:eastAsia="宋体" w:cs="宋体"/>
          <w:b w:val="0"/>
          <w:bCs w:val="0"/>
          <w:color w:val="auto"/>
          <w:spacing w:val="0"/>
          <w:sz w:val="28"/>
          <w:szCs w:val="28"/>
          <w:lang w:val="en-US" w:eastAsia="zh-CN"/>
        </w:rPr>
        <w:t>新华书店领导及境外出版部门</w:t>
      </w:r>
      <w:r>
        <w:rPr>
          <w:rFonts w:hint="eastAsia" w:ascii="宋体" w:hAnsi="宋体" w:eastAsia="宋体" w:cs="宋体"/>
          <w:b w:val="0"/>
          <w:bCs w:val="0"/>
          <w:color w:val="auto"/>
          <w:spacing w:val="0"/>
          <w:sz w:val="28"/>
          <w:szCs w:val="28"/>
        </w:rPr>
        <w:t>、</w:t>
      </w:r>
      <w:r>
        <w:rPr>
          <w:rFonts w:hint="eastAsia" w:ascii="宋体" w:hAnsi="宋体" w:eastAsia="宋体" w:cs="宋体"/>
          <w:b w:val="0"/>
          <w:bCs w:val="0"/>
          <w:color w:val="auto"/>
          <w:spacing w:val="0"/>
          <w:sz w:val="28"/>
          <w:szCs w:val="28"/>
          <w:lang w:val="en-US" w:eastAsia="zh-CN"/>
        </w:rPr>
        <w:t>文创部门等业务负责人。</w:t>
      </w:r>
    </w:p>
    <w:p w14:paraId="73EA5B18">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华文中宋" w:hAnsi="华文中宋" w:eastAsia="华文中宋" w:cs="华文中宋"/>
          <w:bCs/>
          <w:color w:val="auto"/>
          <w:spacing w:val="0"/>
          <w:sz w:val="28"/>
          <w:szCs w:val="28"/>
          <w:lang w:val="en-US" w:eastAsia="zh-CN"/>
        </w:rPr>
      </w:pPr>
      <w:r>
        <w:rPr>
          <w:rFonts w:hint="eastAsia" w:ascii="华文中宋" w:hAnsi="华文中宋" w:eastAsia="华文中宋" w:cs="华文中宋"/>
          <w:color w:val="auto"/>
          <w:spacing w:val="0"/>
          <w:sz w:val="28"/>
          <w:szCs w:val="28"/>
          <w:lang w:val="en-US" w:eastAsia="zh-CN"/>
        </w:rPr>
        <w:t>七、</w:t>
      </w:r>
      <w:r>
        <w:rPr>
          <w:rFonts w:hint="eastAsia" w:ascii="华文中宋" w:hAnsi="华文中宋" w:eastAsia="华文中宋" w:cs="华文中宋"/>
          <w:bCs/>
          <w:color w:val="auto"/>
          <w:spacing w:val="0"/>
          <w:sz w:val="28"/>
          <w:szCs w:val="28"/>
        </w:rPr>
        <w:t>报名</w:t>
      </w:r>
      <w:r>
        <w:rPr>
          <w:rFonts w:hint="eastAsia" w:ascii="华文中宋" w:hAnsi="华文中宋" w:eastAsia="华文中宋" w:cs="华文中宋"/>
          <w:bCs/>
          <w:color w:val="auto"/>
          <w:spacing w:val="0"/>
          <w:sz w:val="28"/>
          <w:szCs w:val="28"/>
          <w:lang w:val="en-US" w:eastAsia="zh-CN"/>
        </w:rPr>
        <w:t>截止</w:t>
      </w:r>
    </w:p>
    <w:p w14:paraId="1FB3E1F5">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ind w:left="559" w:leftChars="266" w:firstLine="0" w:firstLineChars="0"/>
        <w:textAlignment w:val="auto"/>
        <w:rPr>
          <w:rFonts w:hint="eastAsia" w:ascii="宋体" w:hAnsi="宋体" w:eastAsia="宋体" w:cs="宋体"/>
          <w:bCs/>
          <w:color w:val="auto"/>
          <w:spacing w:val="0"/>
          <w:sz w:val="28"/>
          <w:szCs w:val="28"/>
          <w:lang w:val="en-US" w:eastAsia="zh-CN"/>
        </w:rPr>
      </w:pPr>
      <w:r>
        <w:rPr>
          <w:rFonts w:hint="eastAsia" w:ascii="宋体" w:hAnsi="宋体" w:eastAsia="宋体" w:cs="宋体"/>
          <w:bCs/>
          <w:color w:val="auto"/>
          <w:spacing w:val="0"/>
          <w:sz w:val="28"/>
          <w:szCs w:val="28"/>
          <w:lang w:val="en-US" w:eastAsia="zh-CN"/>
        </w:rPr>
        <w:t>（一）香港书展组委会2026年参加报名截止时间：2026年2月</w:t>
      </w:r>
    </w:p>
    <w:p w14:paraId="7CF0D68D">
      <w:pPr>
        <w:pStyle w:val="5"/>
        <w:keepNext w:val="0"/>
        <w:keepLines w:val="0"/>
        <w:pageBreakBefore w:val="0"/>
        <w:widowControl/>
        <w:numPr>
          <w:ilvl w:val="0"/>
          <w:numId w:val="0"/>
        </w:numPr>
        <w:kinsoku/>
        <w:wordWrap/>
        <w:overflowPunct/>
        <w:topLinePunct w:val="0"/>
        <w:autoSpaceDE/>
        <w:autoSpaceDN/>
        <w:bidi w:val="0"/>
        <w:adjustRightInd/>
        <w:snapToGrid/>
        <w:spacing w:line="520" w:lineRule="exact"/>
        <w:textAlignment w:val="auto"/>
        <w:rPr>
          <w:rFonts w:hint="default" w:ascii="宋体" w:hAnsi="宋体" w:eastAsia="宋体" w:cs="宋体"/>
          <w:i w:val="0"/>
          <w:iCs w:val="0"/>
          <w:caps w:val="0"/>
          <w:color w:val="auto"/>
          <w:spacing w:val="0"/>
          <w:kern w:val="0"/>
          <w:sz w:val="28"/>
          <w:szCs w:val="28"/>
          <w:u w:val="none"/>
          <w:shd w:val="clear" w:fill="FFFFFF"/>
          <w:lang w:val="en-US" w:eastAsia="zh-CN" w:bidi="ar"/>
        </w:rPr>
      </w:pPr>
      <w:r>
        <w:rPr>
          <w:rFonts w:hint="eastAsia" w:ascii="宋体" w:hAnsi="宋体" w:eastAsia="宋体" w:cs="宋体"/>
          <w:bCs/>
          <w:color w:val="auto"/>
          <w:spacing w:val="0"/>
          <w:sz w:val="28"/>
          <w:szCs w:val="28"/>
          <w:lang w:val="en-US" w:eastAsia="zh-CN"/>
        </w:rPr>
        <w:t>6日；经</w:t>
      </w:r>
      <w:r>
        <w:rPr>
          <w:rFonts w:hint="eastAsia" w:ascii="宋体" w:hAnsi="宋体" w:eastAsia="宋体" w:cs="宋体"/>
          <w:i w:val="0"/>
          <w:iCs w:val="0"/>
          <w:caps w:val="0"/>
          <w:color w:val="auto"/>
          <w:spacing w:val="0"/>
          <w:kern w:val="0"/>
          <w:sz w:val="28"/>
          <w:szCs w:val="28"/>
          <w:u w:val="none"/>
          <w:shd w:val="clear" w:fill="FFFFFF"/>
          <w:lang w:val="en-US" w:eastAsia="zh-CN" w:bidi="ar"/>
        </w:rPr>
        <w:t>中华出版促进会国际工委、中华出版促进会文创（国际）工委（筹）与香港书展组委会沟通协商，</w:t>
      </w:r>
      <w:r>
        <w:rPr>
          <w:rFonts w:hint="eastAsia" w:ascii="宋体" w:hAnsi="宋体" w:eastAsia="宋体" w:cs="宋体"/>
          <w:color w:val="auto"/>
          <w:spacing w:val="0"/>
          <w:sz w:val="28"/>
          <w:szCs w:val="28"/>
          <w:lang w:val="en-US" w:eastAsia="zh-CN"/>
        </w:rPr>
        <w:t>首届中国内地文创产品香港书展展位预定截止时间顺延至</w:t>
      </w:r>
      <w:r>
        <w:rPr>
          <w:rFonts w:hint="eastAsia" w:ascii="宋体" w:hAnsi="宋体" w:eastAsia="宋体" w:cs="宋体"/>
          <w:bCs/>
          <w:color w:val="auto"/>
          <w:spacing w:val="0"/>
          <w:sz w:val="28"/>
          <w:szCs w:val="28"/>
          <w:lang w:val="en-US" w:eastAsia="zh-CN"/>
        </w:rPr>
        <w:t>2026年3月6日。重要文创机构报名参加截止时间，可由</w:t>
      </w:r>
      <w:r>
        <w:rPr>
          <w:rFonts w:hint="eastAsia" w:ascii="宋体" w:hAnsi="宋体" w:eastAsia="宋体" w:cs="宋体"/>
          <w:i w:val="0"/>
          <w:iCs w:val="0"/>
          <w:caps w:val="0"/>
          <w:color w:val="auto"/>
          <w:spacing w:val="0"/>
          <w:kern w:val="0"/>
          <w:sz w:val="28"/>
          <w:szCs w:val="28"/>
          <w:u w:val="none"/>
          <w:shd w:val="clear" w:fill="FFFFFF"/>
          <w:lang w:val="en-US" w:eastAsia="zh-CN" w:bidi="ar"/>
        </w:rPr>
        <w:t>中华出版促进会国际工委、中华出版促进会文创（国际）工委（筹）与香港书展组委会特别沟通协商。</w:t>
      </w:r>
    </w:p>
    <w:p w14:paraId="4772251B">
      <w:pPr>
        <w:keepNext w:val="0"/>
        <w:keepLines w:val="0"/>
        <w:pageBreakBefore w:val="0"/>
        <w:kinsoku/>
        <w:wordWrap/>
        <w:overflowPunct/>
        <w:topLinePunct w:val="0"/>
        <w:autoSpaceDE/>
        <w:autoSpaceDN/>
        <w:bidi w:val="0"/>
        <w:adjustRightInd/>
        <w:snapToGrid/>
        <w:spacing w:line="520" w:lineRule="exact"/>
        <w:ind w:firstLine="546" w:firstLineChars="195"/>
        <w:textAlignment w:val="auto"/>
        <w:rPr>
          <w:rFonts w:hint="eastAsia" w:ascii="华文中宋" w:hAnsi="华文中宋" w:eastAsia="华文中宋" w:cs="华文中宋"/>
          <w:color w:val="auto"/>
          <w:spacing w:val="0"/>
          <w:sz w:val="28"/>
          <w:szCs w:val="28"/>
          <w:lang w:val="en-US" w:eastAsia="zh-CN"/>
        </w:rPr>
      </w:pPr>
      <w:r>
        <w:rPr>
          <w:rFonts w:hint="eastAsia" w:ascii="宋体" w:hAnsi="宋体" w:eastAsia="宋体" w:cs="宋体"/>
          <w:bCs/>
          <w:color w:val="auto"/>
          <w:spacing w:val="0"/>
          <w:sz w:val="28"/>
          <w:szCs w:val="28"/>
          <w:lang w:eastAsia="zh-CN"/>
        </w:rPr>
        <w:t>（</w:t>
      </w:r>
      <w:r>
        <w:rPr>
          <w:rFonts w:hint="eastAsia" w:ascii="宋体" w:hAnsi="宋体" w:eastAsia="宋体" w:cs="宋体"/>
          <w:bCs/>
          <w:color w:val="auto"/>
          <w:spacing w:val="0"/>
          <w:sz w:val="28"/>
          <w:szCs w:val="28"/>
          <w:lang w:val="en-US" w:eastAsia="zh-CN"/>
        </w:rPr>
        <w:t>二</w:t>
      </w:r>
      <w:r>
        <w:rPr>
          <w:rFonts w:hint="eastAsia" w:ascii="宋体" w:hAnsi="宋体" w:eastAsia="宋体" w:cs="宋体"/>
          <w:bCs/>
          <w:color w:val="auto"/>
          <w:spacing w:val="0"/>
          <w:sz w:val="28"/>
          <w:szCs w:val="28"/>
          <w:lang w:eastAsia="zh-CN"/>
        </w:rPr>
        <w:t>）</w:t>
      </w:r>
      <w:r>
        <w:rPr>
          <w:rFonts w:hint="eastAsia" w:ascii="宋体" w:hAnsi="宋体" w:eastAsia="宋体" w:cs="宋体"/>
          <w:bCs/>
          <w:color w:val="auto"/>
          <w:spacing w:val="0"/>
          <w:sz w:val="28"/>
          <w:szCs w:val="28"/>
        </w:rPr>
        <w:t>即日起开始报名，报名回执请传真、微信、邮件至</w:t>
      </w:r>
      <w:r>
        <w:rPr>
          <w:rFonts w:hint="eastAsia" w:ascii="宋体" w:hAnsi="宋体" w:eastAsia="宋体" w:cs="宋体"/>
          <w:i w:val="0"/>
          <w:iCs w:val="0"/>
          <w:caps w:val="0"/>
          <w:color w:val="auto"/>
          <w:spacing w:val="0"/>
          <w:kern w:val="0"/>
          <w:sz w:val="28"/>
          <w:szCs w:val="28"/>
          <w:u w:val="none"/>
          <w:shd w:val="clear" w:fill="FFFFFF"/>
          <w:lang w:val="en-US" w:eastAsia="zh-CN" w:bidi="ar"/>
        </w:rPr>
        <w:t>中华出版促进会文化出版合作国际事务工作委员会</w:t>
      </w:r>
      <w:r>
        <w:rPr>
          <w:rFonts w:hint="eastAsia" w:ascii="宋体" w:hAnsi="宋体" w:eastAsia="宋体" w:cs="宋体"/>
          <w:bCs/>
          <w:color w:val="auto"/>
          <w:spacing w:val="0"/>
          <w:sz w:val="28"/>
          <w:szCs w:val="28"/>
        </w:rPr>
        <w:t>秘书处。</w:t>
      </w:r>
    </w:p>
    <w:p w14:paraId="48D2005A">
      <w:pPr>
        <w:keepNext w:val="0"/>
        <w:keepLines w:val="0"/>
        <w:pageBreakBefore w:val="0"/>
        <w:numPr>
          <w:ilvl w:val="0"/>
          <w:numId w:val="0"/>
        </w:numPr>
        <w:kinsoku/>
        <w:wordWrap/>
        <w:overflowPunct/>
        <w:topLinePunct w:val="0"/>
        <w:autoSpaceDE/>
        <w:autoSpaceDN/>
        <w:bidi w:val="0"/>
        <w:adjustRightInd/>
        <w:snapToGrid/>
        <w:spacing w:line="520" w:lineRule="exact"/>
        <w:ind w:left="560" w:leftChars="0"/>
        <w:textAlignment w:val="auto"/>
        <w:rPr>
          <w:rFonts w:hint="eastAsia" w:ascii="华文中宋" w:hAnsi="华文中宋" w:eastAsia="华文中宋" w:cs="华文中宋"/>
          <w:color w:val="auto"/>
          <w:spacing w:val="0"/>
          <w:sz w:val="28"/>
          <w:szCs w:val="28"/>
          <w:lang w:val="en-US" w:eastAsia="zh-CN"/>
        </w:rPr>
      </w:pPr>
      <w:r>
        <w:rPr>
          <w:rFonts w:hint="eastAsia" w:ascii="华文中宋" w:hAnsi="华文中宋" w:eastAsia="华文中宋" w:cs="华文中宋"/>
          <w:color w:val="auto"/>
          <w:spacing w:val="0"/>
          <w:sz w:val="28"/>
          <w:szCs w:val="28"/>
          <w:lang w:val="en-US" w:eastAsia="zh-CN"/>
        </w:rPr>
        <w:t>八</w:t>
      </w:r>
      <w:r>
        <w:rPr>
          <w:rFonts w:hint="eastAsia" w:ascii="华文中宋" w:hAnsi="华文中宋" w:eastAsia="华文中宋" w:cs="华文中宋"/>
          <w:color w:val="auto"/>
          <w:spacing w:val="0"/>
          <w:sz w:val="28"/>
          <w:szCs w:val="28"/>
        </w:rPr>
        <w:t>、</w:t>
      </w:r>
      <w:r>
        <w:rPr>
          <w:rFonts w:hint="eastAsia" w:ascii="华文中宋" w:hAnsi="华文中宋" w:eastAsia="华文中宋" w:cs="华文中宋"/>
          <w:color w:val="auto"/>
          <w:spacing w:val="0"/>
          <w:sz w:val="28"/>
          <w:szCs w:val="28"/>
          <w:lang w:val="en-US" w:eastAsia="zh-CN"/>
        </w:rPr>
        <w:t>证件办理</w:t>
      </w:r>
    </w:p>
    <w:p w14:paraId="7D4E9045">
      <w:pPr>
        <w:keepNext w:val="0"/>
        <w:keepLines w:val="0"/>
        <w:pageBreakBefore w:val="0"/>
        <w:numPr>
          <w:ilvl w:val="0"/>
          <w:numId w:val="0"/>
        </w:numPr>
        <w:kinsoku/>
        <w:wordWrap/>
        <w:overflowPunct/>
        <w:topLinePunct w:val="0"/>
        <w:autoSpaceDE/>
        <w:autoSpaceDN/>
        <w:bidi w:val="0"/>
        <w:adjustRightInd/>
        <w:snapToGrid/>
        <w:spacing w:line="520" w:lineRule="exact"/>
        <w:ind w:left="560" w:leftChars="0"/>
        <w:textAlignment w:val="auto"/>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sz w:val="28"/>
          <w:szCs w:val="28"/>
          <w:lang w:val="en-US" w:eastAsia="zh-CN"/>
        </w:rPr>
        <w:t>请各自办理《往来港澳通行证》。</w:t>
      </w:r>
    </w:p>
    <w:p w14:paraId="56B6D436">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561"/>
        <w:textAlignment w:val="auto"/>
        <w:rPr>
          <w:rFonts w:hint="default" w:ascii="华文中宋" w:hAnsi="华文中宋" w:eastAsia="华文中宋" w:cs="华文中宋"/>
          <w:color w:val="auto"/>
          <w:sz w:val="28"/>
          <w:szCs w:val="28"/>
          <w:lang w:val="en-US" w:eastAsia="zh-CN"/>
        </w:rPr>
      </w:pPr>
    </w:p>
    <w:p w14:paraId="3249A8B8">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560" w:firstLineChars="200"/>
        <w:textAlignment w:val="auto"/>
        <w:rPr>
          <w:rFonts w:hint="eastAsia" w:ascii="华文中宋" w:hAnsi="华文中宋" w:eastAsia="华文中宋" w:cs="华文中宋"/>
          <w:color w:val="auto"/>
          <w:sz w:val="28"/>
          <w:szCs w:val="28"/>
        </w:rPr>
      </w:pPr>
      <w:r>
        <w:rPr>
          <w:rFonts w:hint="eastAsia" w:ascii="华文中宋" w:hAnsi="华文中宋" w:eastAsia="华文中宋" w:cs="华文中宋"/>
          <w:color w:val="auto"/>
          <w:sz w:val="28"/>
          <w:szCs w:val="28"/>
        </w:rPr>
        <w:t>中华出版促进会文化出版合作国际事务工作委员会</w:t>
      </w:r>
    </w:p>
    <w:p w14:paraId="5E0F950C">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560" w:firstLineChars="200"/>
        <w:textAlignment w:val="auto"/>
        <w:rPr>
          <w:rFonts w:hint="eastAsia" w:ascii="华文中宋" w:hAnsi="华文中宋" w:eastAsia="华文中宋" w:cs="华文中宋"/>
          <w:bCs/>
          <w:color w:val="auto"/>
          <w:sz w:val="28"/>
          <w:szCs w:val="28"/>
        </w:rPr>
      </w:pPr>
      <w:r>
        <w:rPr>
          <w:rFonts w:hint="eastAsia" w:ascii="华文中宋" w:hAnsi="华文中宋" w:eastAsia="华文中宋" w:cs="华文中宋"/>
          <w:color w:val="auto"/>
          <w:spacing w:val="0"/>
          <w:sz w:val="28"/>
          <w:szCs w:val="28"/>
        </w:rPr>
        <w:t>中国</w:t>
      </w:r>
      <w:r>
        <w:rPr>
          <w:rFonts w:hint="eastAsia" w:ascii="华文中宋" w:hAnsi="华文中宋" w:eastAsia="华文中宋" w:cs="华文中宋"/>
          <w:color w:val="auto"/>
          <w:spacing w:val="0"/>
          <w:sz w:val="28"/>
          <w:szCs w:val="28"/>
          <w:lang w:val="en-US" w:eastAsia="zh-CN"/>
        </w:rPr>
        <w:t>文创</w:t>
      </w:r>
      <w:r>
        <w:rPr>
          <w:rFonts w:hint="eastAsia" w:ascii="华文中宋" w:hAnsi="华文中宋" w:eastAsia="华文中宋" w:cs="华文中宋"/>
          <w:color w:val="auto"/>
          <w:spacing w:val="0"/>
          <w:sz w:val="28"/>
          <w:szCs w:val="28"/>
        </w:rPr>
        <w:t>“走出去”行动计划/</w:t>
      </w:r>
      <w:r>
        <w:rPr>
          <w:rFonts w:hint="eastAsia" w:ascii="华文中宋" w:hAnsi="华文中宋" w:eastAsia="华文中宋" w:cs="华文中宋"/>
          <w:color w:val="auto"/>
          <w:spacing w:val="0"/>
          <w:sz w:val="28"/>
          <w:szCs w:val="28"/>
          <w:lang w:val="en-US" w:eastAsia="zh-CN"/>
        </w:rPr>
        <w:t>首届中国内地文创产品香港书展展销会</w:t>
      </w:r>
      <w:r>
        <w:rPr>
          <w:rFonts w:hint="eastAsia" w:ascii="华文中宋" w:hAnsi="华文中宋" w:eastAsia="华文中宋" w:cs="华文中宋"/>
          <w:color w:val="auto"/>
          <w:spacing w:val="0"/>
          <w:sz w:val="28"/>
          <w:szCs w:val="28"/>
        </w:rPr>
        <w:t>（202</w:t>
      </w:r>
      <w:r>
        <w:rPr>
          <w:rFonts w:hint="eastAsia" w:ascii="华文中宋" w:hAnsi="华文中宋" w:eastAsia="华文中宋" w:cs="华文中宋"/>
          <w:color w:val="auto"/>
          <w:spacing w:val="0"/>
          <w:sz w:val="28"/>
          <w:szCs w:val="28"/>
          <w:lang w:val="en-US" w:eastAsia="zh-CN"/>
        </w:rPr>
        <w:t>6</w:t>
      </w:r>
      <w:r>
        <w:rPr>
          <w:rFonts w:hint="eastAsia" w:ascii="华文中宋" w:hAnsi="华文中宋" w:eastAsia="华文中宋" w:cs="华文中宋"/>
          <w:color w:val="auto"/>
          <w:spacing w:val="0"/>
          <w:sz w:val="28"/>
          <w:szCs w:val="28"/>
        </w:rPr>
        <w:t>·</w:t>
      </w:r>
      <w:r>
        <w:rPr>
          <w:rFonts w:hint="eastAsia" w:ascii="华文中宋" w:hAnsi="华文中宋" w:eastAsia="华文中宋" w:cs="华文中宋"/>
          <w:color w:val="auto"/>
          <w:spacing w:val="0"/>
          <w:sz w:val="28"/>
          <w:szCs w:val="28"/>
          <w:lang w:val="en-US" w:eastAsia="zh-CN"/>
        </w:rPr>
        <w:t>香港</w:t>
      </w:r>
      <w:r>
        <w:rPr>
          <w:rFonts w:hint="eastAsia" w:ascii="华文中宋" w:hAnsi="华文中宋" w:eastAsia="华文中宋" w:cs="华文中宋"/>
          <w:color w:val="auto"/>
          <w:spacing w:val="0"/>
          <w:sz w:val="28"/>
          <w:szCs w:val="28"/>
        </w:rPr>
        <w:t>）</w:t>
      </w:r>
      <w:r>
        <w:rPr>
          <w:rFonts w:hint="eastAsia" w:ascii="华文中宋" w:hAnsi="华文中宋" w:eastAsia="华文中宋" w:cs="华文中宋"/>
          <w:bCs/>
          <w:color w:val="auto"/>
          <w:sz w:val="28"/>
          <w:szCs w:val="28"/>
        </w:rPr>
        <w:t>秘书处：</w:t>
      </w:r>
    </w:p>
    <w:p w14:paraId="19E3EBDE">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560" w:firstLineChars="200"/>
        <w:textAlignment w:val="auto"/>
        <w:rPr>
          <w:rFonts w:ascii="宋体" w:hAnsi="宋体" w:eastAsia="宋体" w:cs="宋体"/>
          <w:bCs/>
          <w:color w:val="auto"/>
          <w:sz w:val="28"/>
          <w:szCs w:val="28"/>
        </w:rPr>
      </w:pPr>
      <w:r>
        <w:rPr>
          <w:rFonts w:hint="eastAsia" w:ascii="宋体" w:hAnsi="宋体" w:eastAsia="宋体" w:cs="宋体"/>
          <w:bCs/>
          <w:color w:val="auto"/>
          <w:sz w:val="28"/>
          <w:szCs w:val="28"/>
          <w:lang w:val="en-US" w:eastAsia="zh-CN"/>
        </w:rPr>
        <w:t>联 系 人：黎  明</w:t>
      </w: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刘  畅、李佳慧、</w:t>
      </w:r>
      <w:r>
        <w:rPr>
          <w:rFonts w:hint="eastAsia" w:ascii="宋体" w:hAnsi="宋体" w:eastAsia="宋体" w:cs="宋体"/>
          <w:bCs/>
          <w:color w:val="auto"/>
          <w:sz w:val="28"/>
          <w:szCs w:val="28"/>
        </w:rPr>
        <w:t>柳岸花明 等</w:t>
      </w:r>
    </w:p>
    <w:p w14:paraId="4CD36B0E">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560" w:firstLineChars="200"/>
        <w:textAlignment w:val="auto"/>
        <w:rPr>
          <w:rFonts w:ascii="宋体" w:hAnsi="宋体" w:eastAsia="宋体" w:cs="宋体"/>
          <w:color w:val="auto"/>
          <w:sz w:val="28"/>
          <w:szCs w:val="28"/>
        </w:rPr>
      </w:pPr>
      <w:r>
        <w:rPr>
          <w:rFonts w:hint="eastAsia" w:ascii="宋体" w:hAnsi="宋体" w:eastAsia="宋体" w:cs="宋体"/>
          <w:bCs/>
          <w:color w:val="auto"/>
          <w:sz w:val="28"/>
          <w:szCs w:val="28"/>
        </w:rPr>
        <w:t>办公电话</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 xml:space="preserve">10）86393409  86393632（传真） </w:t>
      </w:r>
    </w:p>
    <w:p w14:paraId="73262BD4">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560" w:firstLineChars="200"/>
        <w:textAlignment w:val="auto"/>
        <w:rPr>
          <w:rFonts w:ascii="宋体" w:hAnsi="宋体" w:eastAsia="宋体" w:cs="宋体"/>
          <w:color w:val="auto"/>
          <w:sz w:val="28"/>
          <w:szCs w:val="28"/>
        </w:rPr>
      </w:pPr>
      <w:r>
        <w:rPr>
          <w:rFonts w:hint="eastAsia" w:ascii="宋体" w:hAnsi="宋体" w:eastAsia="宋体" w:cs="宋体"/>
          <w:bCs/>
          <w:color w:val="auto"/>
          <w:sz w:val="28"/>
          <w:szCs w:val="28"/>
        </w:rPr>
        <w:t>移动电话</w:t>
      </w:r>
      <w:r>
        <w:rPr>
          <w:rFonts w:hint="eastAsia" w:ascii="宋体" w:hAnsi="宋体" w:eastAsia="宋体" w:cs="宋体"/>
          <w:color w:val="auto"/>
          <w:sz w:val="28"/>
          <w:szCs w:val="28"/>
        </w:rPr>
        <w:t>：13031</w:t>
      </w:r>
      <w:r>
        <w:rPr>
          <w:rFonts w:hint="eastAsia" w:ascii="宋体" w:hAnsi="宋体" w:eastAsia="宋体" w:cs="宋体"/>
          <w:color w:val="auto"/>
          <w:sz w:val="28"/>
          <w:szCs w:val="28"/>
          <w:lang w:val="en-US" w:eastAsia="zh-CN"/>
        </w:rPr>
        <w:t xml:space="preserve">168393  13031056812  </w:t>
      </w:r>
      <w:r>
        <w:rPr>
          <w:rFonts w:hint="eastAsia" w:ascii="宋体" w:hAnsi="宋体" w:eastAsia="宋体" w:cs="宋体"/>
          <w:color w:val="auto"/>
          <w:sz w:val="28"/>
          <w:szCs w:val="28"/>
        </w:rPr>
        <w:t xml:space="preserve">     </w:t>
      </w:r>
    </w:p>
    <w:p w14:paraId="55BD3464">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报名</w:t>
      </w:r>
      <w:r>
        <w:rPr>
          <w:rFonts w:hint="eastAsia" w:ascii="宋体" w:hAnsi="宋体" w:eastAsia="宋体" w:cs="宋体"/>
          <w:color w:val="auto"/>
          <w:sz w:val="28"/>
          <w:szCs w:val="28"/>
        </w:rPr>
        <w:t>邮箱：</w:t>
      </w:r>
      <w:r>
        <w:rPr>
          <w:color w:val="auto"/>
          <w:sz w:val="28"/>
          <w:szCs w:val="28"/>
        </w:rPr>
        <w:fldChar w:fldCharType="begin"/>
      </w:r>
      <w:r>
        <w:rPr>
          <w:color w:val="auto"/>
          <w:sz w:val="28"/>
          <w:szCs w:val="28"/>
        </w:rPr>
        <w:instrText xml:space="preserve"> HYPERLINK "mailto:cipsxps@126.com" \h </w:instrText>
      </w:r>
      <w:r>
        <w:rPr>
          <w:color w:val="auto"/>
          <w:sz w:val="28"/>
          <w:szCs w:val="28"/>
        </w:rPr>
        <w:fldChar w:fldCharType="separate"/>
      </w:r>
      <w:r>
        <w:rPr>
          <w:rFonts w:hint="eastAsia" w:ascii="宋体" w:hAnsi="宋体" w:eastAsia="宋体" w:cs="宋体"/>
          <w:color w:val="auto"/>
          <w:sz w:val="28"/>
          <w:szCs w:val="28"/>
        </w:rPr>
        <w:t>shuzicb1@163.com</w:t>
      </w:r>
      <w:r>
        <w:rPr>
          <w:rFonts w:hint="eastAsia" w:ascii="宋体" w:hAnsi="宋体" w:eastAsia="宋体" w:cs="宋体"/>
          <w:color w:val="auto"/>
          <w:sz w:val="28"/>
          <w:szCs w:val="28"/>
        </w:rPr>
        <w:fldChar w:fldCharType="end"/>
      </w:r>
      <w:bookmarkStart w:id="0" w:name="_GoBack"/>
      <w:bookmarkEnd w:id="0"/>
    </w:p>
    <w:p w14:paraId="6B57F40C">
      <w:pPr>
        <w:keepNext w:val="0"/>
        <w:keepLines w:val="0"/>
        <w:pageBreakBefore w:val="0"/>
        <w:widowControl w:val="0"/>
        <w:kinsoku/>
        <w:wordWrap/>
        <w:overflowPunct/>
        <w:topLinePunct w:val="0"/>
        <w:autoSpaceDE/>
        <w:autoSpaceDN/>
        <w:bidi w:val="0"/>
        <w:adjustRightInd/>
        <w:snapToGrid/>
        <w:spacing w:beforeAutospacing="0" w:afterAutospacing="0" w:line="520" w:lineRule="exact"/>
        <w:textAlignment w:val="auto"/>
        <w:rPr>
          <w:rFonts w:hint="eastAsia" w:ascii="宋体" w:hAnsi="宋体" w:eastAsia="宋体" w:cs="宋体"/>
          <w:color w:val="auto"/>
          <w:sz w:val="28"/>
          <w:szCs w:val="28"/>
          <w:lang w:val="en-US" w:eastAsia="zh-CN"/>
        </w:rPr>
      </w:pPr>
    </w:p>
    <w:p w14:paraId="3C68B1FA">
      <w:pPr>
        <w:keepNext w:val="0"/>
        <w:keepLines w:val="0"/>
        <w:pageBreakBefore w:val="0"/>
        <w:widowControl w:val="0"/>
        <w:kinsoku/>
        <w:wordWrap/>
        <w:overflowPunct/>
        <w:topLinePunct w:val="0"/>
        <w:autoSpaceDE/>
        <w:autoSpaceDN/>
        <w:bidi w:val="0"/>
        <w:adjustRightInd/>
        <w:snapToGrid/>
        <w:spacing w:beforeAutospacing="0" w:afterAutospacing="0" w:line="520" w:lineRule="exact"/>
        <w:textAlignment w:val="auto"/>
        <w:rPr>
          <w:rFonts w:hint="eastAsia" w:ascii="宋体" w:hAnsi="宋体" w:eastAsia="宋体" w:cs="宋体"/>
          <w:color w:val="auto"/>
          <w:sz w:val="28"/>
          <w:szCs w:val="28"/>
          <w:lang w:val="en-US" w:eastAsia="zh-CN"/>
        </w:rPr>
      </w:pPr>
    </w:p>
    <w:p w14:paraId="32334A24">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3360" w:firstLineChars="1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二○二六</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三</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十六</w:t>
      </w:r>
      <w:r>
        <w:rPr>
          <w:rFonts w:hint="eastAsia" w:ascii="宋体" w:hAnsi="宋体" w:eastAsia="宋体" w:cs="宋体"/>
          <w:color w:val="auto"/>
          <w:sz w:val="28"/>
          <w:szCs w:val="28"/>
        </w:rPr>
        <w:t>日</w:t>
      </w:r>
    </w:p>
    <w:p w14:paraId="256393A3">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both"/>
        <w:textAlignment w:val="auto"/>
        <w:rPr>
          <w:rFonts w:hint="eastAsia" w:ascii="仿宋" w:hAnsi="仿宋" w:eastAsia="仿宋" w:cs="仿宋"/>
          <w:sz w:val="28"/>
          <w:szCs w:val="28"/>
          <w:lang w:val="en-US" w:eastAsia="zh-CN"/>
        </w:rPr>
      </w:pPr>
    </w:p>
    <w:p w14:paraId="012B9A5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sz w:val="28"/>
          <w:szCs w:val="28"/>
          <w:lang w:val="en-US" w:eastAsia="zh-CN"/>
        </w:rPr>
      </w:pPr>
    </w:p>
    <w:p w14:paraId="551C055C">
      <w:pPr>
        <w:spacing w:line="520" w:lineRule="exact"/>
        <w:jc w:val="center"/>
        <w:rPr>
          <w:rFonts w:hint="eastAsia" w:ascii="黑体" w:hAnsi="黑体" w:eastAsia="黑体" w:cs="黑体"/>
          <w:bCs/>
          <w:spacing w:val="0"/>
          <w:sz w:val="30"/>
          <w:szCs w:val="30"/>
          <w:lang w:eastAsia="zh-CN"/>
        </w:rPr>
      </w:pPr>
      <w:r>
        <w:rPr>
          <w:rFonts w:hint="eastAsia" w:ascii="黑体" w:hAnsi="黑体" w:eastAsia="黑体" w:cs="黑体"/>
          <w:color w:val="auto"/>
          <w:spacing w:val="0"/>
          <w:sz w:val="30"/>
          <w:szCs w:val="30"/>
          <w:lang w:val="en-US" w:eastAsia="zh-CN"/>
        </w:rPr>
        <w:t>首届中国内地文创</w:t>
      </w:r>
      <w:r>
        <w:rPr>
          <w:rFonts w:hint="eastAsia" w:ascii="黑体" w:hAnsi="黑体" w:eastAsia="黑体" w:cs="黑体"/>
          <w:color w:val="auto"/>
          <w:spacing w:val="0"/>
          <w:sz w:val="30"/>
          <w:szCs w:val="30"/>
        </w:rPr>
        <w:t>香港</w:t>
      </w:r>
      <w:r>
        <w:rPr>
          <w:rFonts w:hint="eastAsia" w:ascii="黑体" w:hAnsi="黑体" w:eastAsia="黑体" w:cs="黑体"/>
          <w:color w:val="auto"/>
          <w:spacing w:val="0"/>
          <w:sz w:val="30"/>
          <w:szCs w:val="30"/>
          <w:lang w:val="en-US" w:eastAsia="zh-CN"/>
        </w:rPr>
        <w:t xml:space="preserve">书展文创展销会 </w:t>
      </w:r>
      <w:r>
        <w:rPr>
          <w:rFonts w:hint="eastAsia" w:ascii="黑体" w:hAnsi="黑体" w:eastAsia="黑体" w:cs="黑体"/>
          <w:bCs/>
          <w:spacing w:val="0"/>
          <w:sz w:val="30"/>
          <w:szCs w:val="30"/>
        </w:rPr>
        <w:t>报名</w:t>
      </w:r>
      <w:r>
        <w:rPr>
          <w:rFonts w:hint="eastAsia" w:ascii="黑体" w:hAnsi="黑体" w:eastAsia="黑体" w:cs="黑体"/>
          <w:bCs/>
          <w:spacing w:val="0"/>
          <w:sz w:val="30"/>
          <w:szCs w:val="30"/>
          <w:lang w:val="en-US" w:eastAsia="zh-CN"/>
        </w:rPr>
        <w:t>回执</w:t>
      </w:r>
    </w:p>
    <w:p w14:paraId="32C14C6D">
      <w:pPr>
        <w:spacing w:line="180" w:lineRule="exact"/>
        <w:jc w:val="center"/>
        <w:rPr>
          <w:rFonts w:ascii="华文中宋" w:hAnsi="华文中宋" w:eastAsia="华文中宋"/>
          <w:color w:val="000000"/>
          <w:sz w:val="36"/>
          <w:szCs w:val="36"/>
          <w:shd w:val="clear" w:color="auto" w:fill="FFFFFF"/>
        </w:rPr>
      </w:pPr>
    </w:p>
    <w:tbl>
      <w:tblPr>
        <w:tblStyle w:val="6"/>
        <w:tblW w:w="10260"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3598"/>
        <w:gridCol w:w="73"/>
        <w:gridCol w:w="46"/>
        <w:gridCol w:w="1143"/>
        <w:gridCol w:w="26"/>
        <w:gridCol w:w="76"/>
        <w:gridCol w:w="3861"/>
      </w:tblGrid>
      <w:tr w14:paraId="0EFE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37" w:type="dxa"/>
            <w:vAlign w:val="center"/>
          </w:tcPr>
          <w:p w14:paraId="50B6CAC2">
            <w:pPr>
              <w:keepNext w:val="0"/>
              <w:keepLines w:val="0"/>
              <w:suppressLineNumbers w:val="0"/>
              <w:spacing w:before="0" w:beforeAutospacing="0" w:after="0" w:afterAutospacing="0" w:line="460" w:lineRule="exact"/>
              <w:ind w:left="0" w:right="0"/>
              <w:rPr>
                <w:rFonts w:hint="default" w:ascii="黑体" w:hAnsi="黑体" w:eastAsia="黑体"/>
                <w:bCs/>
                <w:sz w:val="24"/>
              </w:rPr>
            </w:pPr>
            <w:r>
              <w:rPr>
                <w:rFonts w:hint="eastAsia" w:ascii="黑体" w:hAnsi="黑体" w:eastAsia="黑体"/>
                <w:bCs/>
                <w:sz w:val="24"/>
              </w:rPr>
              <w:t xml:space="preserve"> 姓    名</w:t>
            </w:r>
          </w:p>
        </w:tc>
        <w:tc>
          <w:tcPr>
            <w:tcW w:w="3598" w:type="dxa"/>
            <w:vAlign w:val="center"/>
          </w:tcPr>
          <w:p w14:paraId="391694D8">
            <w:pPr>
              <w:keepNext w:val="0"/>
              <w:keepLines w:val="0"/>
              <w:suppressLineNumbers w:val="0"/>
              <w:spacing w:before="0" w:beforeAutospacing="0" w:after="0" w:afterAutospacing="0" w:line="460" w:lineRule="exact"/>
              <w:ind w:left="0" w:right="0"/>
              <w:jc w:val="center"/>
              <w:rPr>
                <w:rFonts w:hint="default" w:ascii="黑体" w:hAnsi="黑体" w:eastAsia="黑体"/>
                <w:bCs/>
                <w:sz w:val="24"/>
              </w:rPr>
            </w:pPr>
          </w:p>
        </w:tc>
        <w:tc>
          <w:tcPr>
            <w:tcW w:w="1262" w:type="dxa"/>
            <w:gridSpan w:val="3"/>
            <w:vAlign w:val="center"/>
          </w:tcPr>
          <w:p w14:paraId="37830899">
            <w:pPr>
              <w:keepNext w:val="0"/>
              <w:keepLines w:val="0"/>
              <w:suppressLineNumbers w:val="0"/>
              <w:spacing w:before="0" w:beforeAutospacing="0" w:after="0" w:afterAutospacing="0" w:line="460" w:lineRule="exact"/>
              <w:ind w:left="0" w:right="0"/>
              <w:jc w:val="center"/>
              <w:rPr>
                <w:rFonts w:hint="default" w:ascii="黑体" w:hAnsi="黑体" w:eastAsia="黑体"/>
                <w:bCs/>
                <w:sz w:val="24"/>
              </w:rPr>
            </w:pPr>
            <w:r>
              <w:rPr>
                <w:rFonts w:hint="eastAsia" w:ascii="黑体" w:hAnsi="黑体" w:eastAsia="黑体"/>
                <w:bCs/>
                <w:sz w:val="24"/>
              </w:rPr>
              <w:t>性  别</w:t>
            </w:r>
          </w:p>
        </w:tc>
        <w:tc>
          <w:tcPr>
            <w:tcW w:w="3963" w:type="dxa"/>
            <w:gridSpan w:val="3"/>
            <w:vAlign w:val="center"/>
          </w:tcPr>
          <w:p w14:paraId="655C35FA">
            <w:pPr>
              <w:keepNext w:val="0"/>
              <w:keepLines w:val="0"/>
              <w:suppressLineNumbers w:val="0"/>
              <w:spacing w:before="0" w:beforeAutospacing="0" w:after="0" w:afterAutospacing="0" w:line="460" w:lineRule="exact"/>
              <w:ind w:left="0" w:right="0"/>
              <w:jc w:val="center"/>
              <w:rPr>
                <w:rFonts w:hint="default" w:ascii="黑体" w:hAnsi="黑体" w:eastAsia="黑体"/>
                <w:bCs/>
                <w:sz w:val="24"/>
              </w:rPr>
            </w:pPr>
            <w:r>
              <w:rPr>
                <w:rFonts w:hint="eastAsia" w:ascii="黑体" w:hAnsi="黑体" w:eastAsia="黑体"/>
                <w:bCs/>
                <w:sz w:val="24"/>
              </w:rPr>
              <w:t>男□        女□</w:t>
            </w:r>
          </w:p>
        </w:tc>
      </w:tr>
      <w:tr w14:paraId="6177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Align w:val="center"/>
          </w:tcPr>
          <w:p w14:paraId="2329174E">
            <w:pPr>
              <w:keepNext w:val="0"/>
              <w:keepLines w:val="0"/>
              <w:suppressLineNumbers w:val="0"/>
              <w:spacing w:before="0" w:beforeAutospacing="0" w:after="0" w:afterAutospacing="0" w:line="460" w:lineRule="exact"/>
              <w:ind w:left="0" w:right="0"/>
              <w:jc w:val="center"/>
              <w:rPr>
                <w:rFonts w:hint="default" w:eastAsia="宋体"/>
                <w:sz w:val="24"/>
                <w:lang w:val="en-US" w:eastAsia="zh-CN"/>
              </w:rPr>
            </w:pPr>
            <w:r>
              <w:rPr>
                <w:rFonts w:hint="eastAsia" w:eastAsia="宋体"/>
                <w:sz w:val="24"/>
                <w:lang w:val="en-US" w:eastAsia="zh-CN"/>
              </w:rPr>
              <w:t>工作单位</w:t>
            </w:r>
          </w:p>
        </w:tc>
        <w:tc>
          <w:tcPr>
            <w:tcW w:w="3598" w:type="dxa"/>
            <w:vAlign w:val="center"/>
          </w:tcPr>
          <w:p w14:paraId="793DE1A7">
            <w:pPr>
              <w:keepNext w:val="0"/>
              <w:keepLines w:val="0"/>
              <w:suppressLineNumbers w:val="0"/>
              <w:spacing w:before="0" w:beforeAutospacing="0" w:after="0" w:afterAutospacing="0" w:line="460" w:lineRule="exact"/>
              <w:ind w:left="0" w:right="0"/>
              <w:jc w:val="center"/>
              <w:rPr>
                <w:rFonts w:hint="default" w:ascii="宋体" w:hAnsi="宋体"/>
                <w:sz w:val="24"/>
              </w:rPr>
            </w:pPr>
          </w:p>
        </w:tc>
        <w:tc>
          <w:tcPr>
            <w:tcW w:w="1262" w:type="dxa"/>
            <w:gridSpan w:val="3"/>
            <w:vAlign w:val="center"/>
          </w:tcPr>
          <w:p w14:paraId="17BD6690">
            <w:pPr>
              <w:keepNext w:val="0"/>
              <w:keepLines w:val="0"/>
              <w:suppressLineNumbers w:val="0"/>
              <w:spacing w:before="0" w:beforeAutospacing="0" w:after="0" w:afterAutospacing="0" w:line="460" w:lineRule="exact"/>
              <w:ind w:left="0" w:right="0"/>
              <w:jc w:val="center"/>
              <w:rPr>
                <w:rFonts w:hint="default" w:ascii="宋体" w:hAnsi="宋体"/>
                <w:sz w:val="24"/>
              </w:rPr>
            </w:pPr>
            <w:r>
              <w:rPr>
                <w:rFonts w:hint="eastAsia" w:ascii="宋体" w:hAnsi="宋体"/>
                <w:sz w:val="24"/>
              </w:rPr>
              <w:t>职  务</w:t>
            </w:r>
          </w:p>
        </w:tc>
        <w:tc>
          <w:tcPr>
            <w:tcW w:w="3963" w:type="dxa"/>
            <w:gridSpan w:val="3"/>
            <w:vAlign w:val="center"/>
          </w:tcPr>
          <w:p w14:paraId="302E802A">
            <w:pPr>
              <w:keepNext w:val="0"/>
              <w:keepLines w:val="0"/>
              <w:suppressLineNumbers w:val="0"/>
              <w:spacing w:before="0" w:beforeAutospacing="0" w:after="0" w:afterAutospacing="0" w:line="460" w:lineRule="exact"/>
              <w:ind w:left="0" w:right="0"/>
              <w:jc w:val="center"/>
              <w:rPr>
                <w:rFonts w:hint="default" w:ascii="宋体" w:hAnsi="宋体"/>
                <w:sz w:val="24"/>
              </w:rPr>
            </w:pPr>
          </w:p>
        </w:tc>
      </w:tr>
      <w:tr w14:paraId="5164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Align w:val="center"/>
          </w:tcPr>
          <w:p w14:paraId="7999F32D">
            <w:pPr>
              <w:keepNext w:val="0"/>
              <w:keepLines w:val="0"/>
              <w:suppressLineNumbers w:val="0"/>
              <w:spacing w:before="0" w:beforeAutospacing="0" w:after="0" w:afterAutospacing="0" w:line="460" w:lineRule="exact"/>
              <w:ind w:left="0" w:right="0"/>
              <w:jc w:val="center"/>
              <w:rPr>
                <w:rFonts w:hint="default"/>
                <w:sz w:val="24"/>
              </w:rPr>
            </w:pPr>
            <w:r>
              <w:rPr>
                <w:rFonts w:hint="eastAsia"/>
                <w:sz w:val="24"/>
                <w:lang w:val="en-US" w:eastAsia="zh-CN"/>
              </w:rPr>
              <w:t>单位</w:t>
            </w:r>
            <w:r>
              <w:rPr>
                <w:rFonts w:hint="eastAsia"/>
                <w:sz w:val="24"/>
              </w:rPr>
              <w:t>地址</w:t>
            </w:r>
          </w:p>
        </w:tc>
        <w:tc>
          <w:tcPr>
            <w:tcW w:w="3598" w:type="dxa"/>
            <w:vAlign w:val="center"/>
          </w:tcPr>
          <w:p w14:paraId="64C9540E">
            <w:pPr>
              <w:keepNext w:val="0"/>
              <w:keepLines w:val="0"/>
              <w:suppressLineNumbers w:val="0"/>
              <w:spacing w:before="0" w:beforeAutospacing="0" w:after="0" w:afterAutospacing="0" w:line="460" w:lineRule="exact"/>
              <w:ind w:left="0" w:right="0"/>
              <w:jc w:val="center"/>
              <w:rPr>
                <w:rFonts w:hint="default" w:ascii="宋体" w:hAnsi="宋体"/>
                <w:sz w:val="24"/>
              </w:rPr>
            </w:pPr>
          </w:p>
        </w:tc>
        <w:tc>
          <w:tcPr>
            <w:tcW w:w="1262" w:type="dxa"/>
            <w:gridSpan w:val="3"/>
            <w:vAlign w:val="center"/>
          </w:tcPr>
          <w:p w14:paraId="08626593">
            <w:pPr>
              <w:keepNext w:val="0"/>
              <w:keepLines w:val="0"/>
              <w:suppressLineNumbers w:val="0"/>
              <w:spacing w:before="0" w:beforeAutospacing="0" w:after="0" w:afterAutospacing="0" w:line="460" w:lineRule="exact"/>
              <w:ind w:left="0" w:right="0"/>
              <w:jc w:val="center"/>
              <w:rPr>
                <w:rFonts w:hint="default" w:ascii="宋体" w:hAnsi="宋体"/>
                <w:sz w:val="24"/>
              </w:rPr>
            </w:pPr>
            <w:r>
              <w:rPr>
                <w:rFonts w:hint="eastAsia" w:ascii="宋体" w:hAnsi="宋体"/>
                <w:sz w:val="24"/>
              </w:rPr>
              <w:t>邮  编</w:t>
            </w:r>
          </w:p>
        </w:tc>
        <w:tc>
          <w:tcPr>
            <w:tcW w:w="3963" w:type="dxa"/>
            <w:gridSpan w:val="3"/>
            <w:vAlign w:val="center"/>
          </w:tcPr>
          <w:p w14:paraId="7FDFFB41">
            <w:pPr>
              <w:keepNext w:val="0"/>
              <w:keepLines w:val="0"/>
              <w:suppressLineNumbers w:val="0"/>
              <w:spacing w:before="0" w:beforeAutospacing="0" w:after="0" w:afterAutospacing="0" w:line="460" w:lineRule="exact"/>
              <w:ind w:left="0" w:right="0"/>
              <w:jc w:val="center"/>
              <w:rPr>
                <w:rFonts w:hint="default" w:ascii="宋体" w:hAnsi="宋体"/>
                <w:sz w:val="24"/>
              </w:rPr>
            </w:pPr>
          </w:p>
        </w:tc>
      </w:tr>
      <w:tr w14:paraId="0C0A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437" w:type="dxa"/>
            <w:vAlign w:val="center"/>
          </w:tcPr>
          <w:p w14:paraId="6DB568C5">
            <w:pPr>
              <w:keepNext w:val="0"/>
              <w:keepLines w:val="0"/>
              <w:suppressLineNumbers w:val="0"/>
              <w:spacing w:before="0" w:beforeAutospacing="0" w:after="0" w:afterAutospacing="0" w:line="460" w:lineRule="exact"/>
              <w:ind w:left="0" w:right="0"/>
              <w:jc w:val="center"/>
              <w:rPr>
                <w:rFonts w:hint="default"/>
                <w:sz w:val="24"/>
              </w:rPr>
            </w:pPr>
            <w:r>
              <w:rPr>
                <w:rFonts w:hint="eastAsia"/>
                <w:sz w:val="24"/>
                <w:lang w:val="en-US" w:eastAsia="zh-CN"/>
              </w:rPr>
              <w:t>固定</w:t>
            </w:r>
            <w:r>
              <w:rPr>
                <w:rFonts w:hint="eastAsia"/>
                <w:sz w:val="24"/>
              </w:rPr>
              <w:t>电话</w:t>
            </w:r>
          </w:p>
        </w:tc>
        <w:tc>
          <w:tcPr>
            <w:tcW w:w="3598" w:type="dxa"/>
            <w:vAlign w:val="center"/>
          </w:tcPr>
          <w:p w14:paraId="652139B6">
            <w:pPr>
              <w:keepNext w:val="0"/>
              <w:keepLines w:val="0"/>
              <w:suppressLineNumbers w:val="0"/>
              <w:spacing w:before="0" w:beforeAutospacing="0" w:after="0" w:afterAutospacing="0" w:line="460" w:lineRule="exact"/>
              <w:ind w:left="0" w:right="0"/>
              <w:jc w:val="center"/>
              <w:rPr>
                <w:rFonts w:hint="default" w:ascii="宋体" w:hAnsi="宋体"/>
                <w:sz w:val="24"/>
              </w:rPr>
            </w:pPr>
          </w:p>
        </w:tc>
        <w:tc>
          <w:tcPr>
            <w:tcW w:w="1262" w:type="dxa"/>
            <w:gridSpan w:val="3"/>
            <w:vAlign w:val="center"/>
          </w:tcPr>
          <w:p w14:paraId="563669B8">
            <w:pPr>
              <w:keepNext w:val="0"/>
              <w:keepLines w:val="0"/>
              <w:suppressLineNumbers w:val="0"/>
              <w:spacing w:before="0" w:beforeAutospacing="0" w:after="0" w:afterAutospacing="0" w:line="460" w:lineRule="exact"/>
              <w:ind w:left="0" w:right="0"/>
              <w:jc w:val="center"/>
              <w:rPr>
                <w:rFonts w:hint="default" w:ascii="宋体" w:hAnsi="宋体"/>
                <w:sz w:val="24"/>
              </w:rPr>
            </w:pPr>
            <w:r>
              <w:rPr>
                <w:rFonts w:hint="eastAsia" w:ascii="宋体" w:hAnsi="宋体"/>
                <w:sz w:val="24"/>
              </w:rPr>
              <w:t>传  真</w:t>
            </w:r>
          </w:p>
        </w:tc>
        <w:tc>
          <w:tcPr>
            <w:tcW w:w="3963" w:type="dxa"/>
            <w:gridSpan w:val="3"/>
            <w:vAlign w:val="center"/>
          </w:tcPr>
          <w:p w14:paraId="2562D3AE">
            <w:pPr>
              <w:keepNext w:val="0"/>
              <w:keepLines w:val="0"/>
              <w:suppressLineNumbers w:val="0"/>
              <w:spacing w:before="0" w:beforeAutospacing="0" w:after="0" w:afterAutospacing="0" w:line="460" w:lineRule="exact"/>
              <w:ind w:left="0" w:right="0"/>
              <w:jc w:val="center"/>
              <w:rPr>
                <w:rFonts w:hint="default" w:ascii="宋体" w:hAnsi="宋体"/>
                <w:sz w:val="24"/>
              </w:rPr>
            </w:pPr>
          </w:p>
        </w:tc>
      </w:tr>
      <w:tr w14:paraId="6CE4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37" w:type="dxa"/>
            <w:vAlign w:val="center"/>
          </w:tcPr>
          <w:p w14:paraId="5C942C21">
            <w:pPr>
              <w:keepNext w:val="0"/>
              <w:keepLines w:val="0"/>
              <w:suppressLineNumbers w:val="0"/>
              <w:spacing w:before="0" w:beforeAutospacing="0" w:after="0" w:afterAutospacing="0" w:line="460" w:lineRule="exact"/>
              <w:ind w:left="0" w:right="0"/>
              <w:jc w:val="center"/>
              <w:rPr>
                <w:rFonts w:hint="default"/>
                <w:sz w:val="24"/>
              </w:rPr>
            </w:pPr>
            <w:r>
              <w:rPr>
                <w:rFonts w:hint="eastAsia"/>
                <w:sz w:val="24"/>
              </w:rPr>
              <w:t>移动电话</w:t>
            </w:r>
          </w:p>
        </w:tc>
        <w:tc>
          <w:tcPr>
            <w:tcW w:w="3598" w:type="dxa"/>
            <w:vAlign w:val="center"/>
          </w:tcPr>
          <w:p w14:paraId="6E613D01">
            <w:pPr>
              <w:keepNext w:val="0"/>
              <w:keepLines w:val="0"/>
              <w:suppressLineNumbers w:val="0"/>
              <w:spacing w:before="0" w:beforeAutospacing="0" w:after="0" w:afterAutospacing="0" w:line="460" w:lineRule="exact"/>
              <w:ind w:left="0" w:right="0"/>
              <w:jc w:val="center"/>
              <w:rPr>
                <w:rFonts w:hint="default" w:ascii="宋体" w:hAnsi="宋体"/>
                <w:sz w:val="24"/>
              </w:rPr>
            </w:pPr>
          </w:p>
        </w:tc>
        <w:tc>
          <w:tcPr>
            <w:tcW w:w="1262" w:type="dxa"/>
            <w:gridSpan w:val="3"/>
            <w:vAlign w:val="center"/>
          </w:tcPr>
          <w:p w14:paraId="325C537F">
            <w:pPr>
              <w:keepNext w:val="0"/>
              <w:keepLines w:val="0"/>
              <w:suppressLineNumbers w:val="0"/>
              <w:spacing w:before="0" w:beforeAutospacing="0" w:after="0" w:afterAutospacing="0" w:line="460" w:lineRule="exact"/>
              <w:ind w:left="0" w:right="0"/>
              <w:jc w:val="center"/>
              <w:rPr>
                <w:rFonts w:hint="default" w:ascii="宋体" w:hAnsi="宋体"/>
                <w:sz w:val="24"/>
              </w:rPr>
            </w:pPr>
            <w:r>
              <w:rPr>
                <w:rFonts w:hint="eastAsia" w:ascii="宋体" w:hAnsi="宋体"/>
                <w:sz w:val="24"/>
              </w:rPr>
              <w:t>E-mail</w:t>
            </w:r>
          </w:p>
        </w:tc>
        <w:tc>
          <w:tcPr>
            <w:tcW w:w="3963" w:type="dxa"/>
            <w:gridSpan w:val="3"/>
            <w:vAlign w:val="center"/>
          </w:tcPr>
          <w:p w14:paraId="5252CADE">
            <w:pPr>
              <w:keepNext w:val="0"/>
              <w:keepLines w:val="0"/>
              <w:suppressLineNumbers w:val="0"/>
              <w:spacing w:before="0" w:beforeAutospacing="0" w:after="0" w:afterAutospacing="0" w:line="460" w:lineRule="exact"/>
              <w:ind w:left="0" w:right="0"/>
              <w:jc w:val="center"/>
              <w:rPr>
                <w:rFonts w:hint="default" w:ascii="宋体" w:hAnsi="宋体"/>
                <w:sz w:val="24"/>
              </w:rPr>
            </w:pPr>
          </w:p>
        </w:tc>
      </w:tr>
      <w:tr w14:paraId="508F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37" w:type="dxa"/>
            <w:vAlign w:val="center"/>
          </w:tcPr>
          <w:p w14:paraId="02D0CF42">
            <w:pPr>
              <w:keepNext w:val="0"/>
              <w:keepLines w:val="0"/>
              <w:suppressLineNumbers w:val="0"/>
              <w:spacing w:before="0" w:beforeAutospacing="0" w:after="0" w:afterAutospacing="0" w:line="460" w:lineRule="exact"/>
              <w:ind w:left="0" w:leftChars="0" w:right="0" w:rightChars="0"/>
              <w:jc w:val="center"/>
              <w:rPr>
                <w:rFonts w:hint="default" w:eastAsia="宋体"/>
                <w:sz w:val="24"/>
              </w:rPr>
            </w:pPr>
            <w:r>
              <w:rPr>
                <w:rFonts w:hint="eastAsia"/>
                <w:sz w:val="24"/>
              </w:rPr>
              <w:t>参加</w:t>
            </w:r>
            <w:r>
              <w:rPr>
                <w:rFonts w:hint="eastAsia"/>
                <w:sz w:val="24"/>
                <w:lang w:val="en-US" w:eastAsia="zh-CN"/>
              </w:rPr>
              <w:t>活动</w:t>
            </w:r>
          </w:p>
        </w:tc>
        <w:tc>
          <w:tcPr>
            <w:tcW w:w="8823" w:type="dxa"/>
            <w:gridSpan w:val="7"/>
            <w:vAlign w:val="center"/>
          </w:tcPr>
          <w:p w14:paraId="34CE1A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香港书展内地文创展位3×2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3×3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特装展位</w:t>
            </w:r>
            <w:r>
              <w:rPr>
                <w:rFonts w:hint="eastAsia" w:ascii="宋体" w:hAnsi="宋体" w:eastAsia="宋体" w:cs="宋体"/>
                <w:color w:val="auto"/>
                <w:sz w:val="24"/>
                <w:szCs w:val="24"/>
                <w:lang w:eastAsia="zh-CN"/>
              </w:rPr>
              <w:t>□</w:t>
            </w:r>
            <w:r>
              <w:rPr>
                <w:rFonts w:hint="eastAsia" w:ascii="宋体" w:hAnsi="宋体" w:eastAsia="宋体" w:cs="宋体"/>
                <w:color w:val="auto"/>
                <w:spacing w:val="0"/>
                <w:sz w:val="24"/>
                <w:szCs w:val="24"/>
                <w:lang w:val="en-US" w:eastAsia="zh-CN"/>
              </w:rPr>
              <w:t>文创展销+雇佣当地收银员</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p>
          <w:p w14:paraId="224F56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default" w:eastAsia="宋体"/>
                <w:color w:val="auto"/>
                <w:sz w:val="24"/>
                <w:szCs w:val="24"/>
                <w:lang w:val="en-US" w:eastAsia="zh-CN"/>
              </w:rPr>
            </w:pPr>
            <w:r>
              <w:rPr>
                <w:rFonts w:hint="eastAsia" w:ascii="宋体" w:hAnsi="宋体" w:eastAsia="宋体" w:cs="宋体"/>
                <w:color w:val="auto"/>
                <w:spacing w:val="0"/>
                <w:kern w:val="2"/>
                <w:sz w:val="24"/>
                <w:szCs w:val="24"/>
                <w:lang w:val="en-US" w:eastAsia="zh-CN"/>
              </w:rPr>
              <w:t>赴香港出版、文创企业交流对接</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香港书店和图书市场实地调研</w:t>
            </w:r>
            <w:r>
              <w:rPr>
                <w:rFonts w:hint="eastAsia" w:ascii="宋体" w:hAnsi="宋体" w:eastAsia="宋体" w:cs="宋体"/>
                <w:color w:val="auto"/>
                <w:sz w:val="24"/>
                <w:szCs w:val="24"/>
              </w:rPr>
              <w:t>□</w:t>
            </w:r>
          </w:p>
        </w:tc>
      </w:tr>
      <w:tr w14:paraId="5B2B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37" w:type="dxa"/>
            <w:vAlign w:val="center"/>
          </w:tcPr>
          <w:p w14:paraId="6D81F5C7">
            <w:pPr>
              <w:keepNext w:val="0"/>
              <w:keepLines w:val="0"/>
              <w:suppressLineNumbers w:val="0"/>
              <w:spacing w:before="0" w:beforeAutospacing="0" w:after="0" w:afterAutospacing="0" w:line="460" w:lineRule="exact"/>
              <w:ind w:left="0" w:right="0"/>
              <w:jc w:val="center"/>
              <w:rPr>
                <w:rFonts w:hint="default" w:eastAsiaTheme="minorEastAsia"/>
                <w:sz w:val="24"/>
                <w:lang w:val="en-US" w:eastAsia="zh-CN"/>
              </w:rPr>
            </w:pPr>
            <w:r>
              <w:rPr>
                <w:rFonts w:hint="eastAsia"/>
                <w:sz w:val="24"/>
                <w:lang w:val="en-US" w:eastAsia="zh-CN"/>
              </w:rPr>
              <w:t>有关建议</w:t>
            </w:r>
          </w:p>
        </w:tc>
        <w:tc>
          <w:tcPr>
            <w:tcW w:w="8823" w:type="dxa"/>
            <w:gridSpan w:val="7"/>
            <w:vAlign w:val="center"/>
          </w:tcPr>
          <w:p w14:paraId="02BB673E">
            <w:pPr>
              <w:keepNext w:val="0"/>
              <w:keepLines w:val="0"/>
              <w:suppressLineNumbers w:val="0"/>
              <w:spacing w:before="0" w:beforeAutospacing="0" w:after="0" w:afterAutospacing="0" w:line="460" w:lineRule="exact"/>
              <w:ind w:right="0"/>
              <w:rPr>
                <w:rFonts w:hint="default"/>
                <w:color w:val="auto"/>
                <w:sz w:val="24"/>
              </w:rPr>
            </w:pPr>
          </w:p>
        </w:tc>
      </w:tr>
      <w:tr w14:paraId="7F0B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0DFEA95C">
            <w:pPr>
              <w:keepNext w:val="0"/>
              <w:keepLines w:val="0"/>
              <w:suppressLineNumbers w:val="0"/>
              <w:spacing w:before="0" w:beforeAutospacing="0" w:after="0" w:afterAutospacing="0" w:line="460" w:lineRule="exact"/>
              <w:ind w:left="0" w:leftChars="0" w:right="0" w:rightChars="0"/>
              <w:rPr>
                <w:rFonts w:hint="default" w:ascii="黑体" w:hAnsi="黑体" w:eastAsia="黑体"/>
                <w:bCs/>
                <w:sz w:val="24"/>
              </w:rPr>
            </w:pPr>
            <w:r>
              <w:rPr>
                <w:rFonts w:hint="eastAsia" w:ascii="黑体" w:hAnsi="黑体" w:eastAsia="黑体"/>
                <w:bCs/>
                <w:sz w:val="24"/>
              </w:rPr>
              <w:t xml:space="preserve"> 姓    名</w:t>
            </w:r>
          </w:p>
        </w:tc>
        <w:tc>
          <w:tcPr>
            <w:tcW w:w="3671" w:type="dxa"/>
            <w:gridSpan w:val="2"/>
            <w:vAlign w:val="center"/>
          </w:tcPr>
          <w:p w14:paraId="25267308">
            <w:pPr>
              <w:keepNext w:val="0"/>
              <w:keepLines w:val="0"/>
              <w:suppressLineNumbers w:val="0"/>
              <w:spacing w:before="0" w:beforeAutospacing="0" w:after="0" w:afterAutospacing="0" w:line="460" w:lineRule="exact"/>
              <w:ind w:left="0" w:leftChars="0" w:right="0" w:rightChars="0"/>
              <w:jc w:val="center"/>
              <w:rPr>
                <w:rFonts w:hint="default" w:ascii="黑体" w:hAnsi="黑体" w:eastAsia="黑体"/>
                <w:bCs/>
                <w:color w:val="auto"/>
                <w:sz w:val="24"/>
              </w:rPr>
            </w:pPr>
          </w:p>
        </w:tc>
        <w:tc>
          <w:tcPr>
            <w:tcW w:w="1215" w:type="dxa"/>
            <w:gridSpan w:val="3"/>
            <w:vAlign w:val="center"/>
          </w:tcPr>
          <w:p w14:paraId="7F3ECB0C">
            <w:pPr>
              <w:keepNext w:val="0"/>
              <w:keepLines w:val="0"/>
              <w:suppressLineNumbers w:val="0"/>
              <w:spacing w:before="0" w:beforeAutospacing="0" w:after="0" w:afterAutospacing="0" w:line="460" w:lineRule="exact"/>
              <w:ind w:left="0" w:leftChars="0" w:right="0" w:rightChars="0"/>
              <w:jc w:val="center"/>
              <w:rPr>
                <w:rFonts w:hint="default" w:ascii="黑体" w:hAnsi="黑体" w:eastAsia="黑体"/>
                <w:bCs/>
                <w:color w:val="auto"/>
                <w:sz w:val="24"/>
              </w:rPr>
            </w:pPr>
            <w:r>
              <w:rPr>
                <w:rFonts w:hint="eastAsia" w:ascii="黑体" w:hAnsi="黑体" w:eastAsia="黑体"/>
                <w:bCs/>
                <w:sz w:val="24"/>
              </w:rPr>
              <w:t>性  别</w:t>
            </w:r>
          </w:p>
        </w:tc>
        <w:tc>
          <w:tcPr>
            <w:tcW w:w="3937" w:type="dxa"/>
            <w:gridSpan w:val="2"/>
            <w:vAlign w:val="center"/>
          </w:tcPr>
          <w:p w14:paraId="3FB5F91F">
            <w:pPr>
              <w:keepNext w:val="0"/>
              <w:keepLines w:val="0"/>
              <w:suppressLineNumbers w:val="0"/>
              <w:spacing w:before="0" w:beforeAutospacing="0" w:after="0" w:afterAutospacing="0" w:line="460" w:lineRule="exact"/>
              <w:ind w:left="0" w:leftChars="0" w:right="0" w:rightChars="0"/>
              <w:jc w:val="center"/>
              <w:rPr>
                <w:rFonts w:hint="default" w:ascii="黑体" w:hAnsi="黑体" w:eastAsia="黑体"/>
                <w:bCs/>
                <w:color w:val="auto"/>
                <w:sz w:val="24"/>
              </w:rPr>
            </w:pPr>
            <w:r>
              <w:rPr>
                <w:rFonts w:hint="eastAsia" w:ascii="黑体" w:hAnsi="黑体" w:eastAsia="黑体"/>
                <w:bCs/>
                <w:sz w:val="24"/>
              </w:rPr>
              <w:t>男□        女□</w:t>
            </w:r>
          </w:p>
        </w:tc>
      </w:tr>
      <w:tr w14:paraId="1006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493E7B48">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eastAsia="宋体"/>
                <w:sz w:val="24"/>
                <w:lang w:val="en-US" w:eastAsia="zh-CN"/>
              </w:rPr>
              <w:t>工作单位</w:t>
            </w:r>
          </w:p>
        </w:tc>
        <w:tc>
          <w:tcPr>
            <w:tcW w:w="3671" w:type="dxa"/>
            <w:gridSpan w:val="2"/>
            <w:vAlign w:val="center"/>
          </w:tcPr>
          <w:p w14:paraId="67B47C10">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15" w:type="dxa"/>
            <w:gridSpan w:val="3"/>
            <w:vAlign w:val="center"/>
          </w:tcPr>
          <w:p w14:paraId="49D71066">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宋体" w:hAnsi="宋体"/>
                <w:sz w:val="24"/>
              </w:rPr>
              <w:t>职  务</w:t>
            </w:r>
          </w:p>
        </w:tc>
        <w:tc>
          <w:tcPr>
            <w:tcW w:w="3937" w:type="dxa"/>
            <w:gridSpan w:val="2"/>
            <w:vAlign w:val="center"/>
          </w:tcPr>
          <w:p w14:paraId="50EE5335">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r>
      <w:tr w14:paraId="66F1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5D7088BE">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lang w:val="en-US" w:eastAsia="zh-CN"/>
              </w:rPr>
              <w:t>单位</w:t>
            </w:r>
            <w:r>
              <w:rPr>
                <w:rFonts w:hint="eastAsia"/>
                <w:sz w:val="24"/>
              </w:rPr>
              <w:t>地址</w:t>
            </w:r>
          </w:p>
        </w:tc>
        <w:tc>
          <w:tcPr>
            <w:tcW w:w="3671" w:type="dxa"/>
            <w:gridSpan w:val="2"/>
            <w:vAlign w:val="center"/>
          </w:tcPr>
          <w:p w14:paraId="1EE744A1">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15" w:type="dxa"/>
            <w:gridSpan w:val="3"/>
            <w:vAlign w:val="center"/>
          </w:tcPr>
          <w:p w14:paraId="7ADF72CA">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宋体" w:hAnsi="宋体"/>
                <w:sz w:val="24"/>
              </w:rPr>
              <w:t>邮  编</w:t>
            </w:r>
          </w:p>
        </w:tc>
        <w:tc>
          <w:tcPr>
            <w:tcW w:w="3937" w:type="dxa"/>
            <w:gridSpan w:val="2"/>
            <w:vAlign w:val="center"/>
          </w:tcPr>
          <w:p w14:paraId="7BD776E3">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r>
      <w:tr w14:paraId="4475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41237DB1">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lang w:val="en-US" w:eastAsia="zh-CN"/>
              </w:rPr>
              <w:t>固定</w:t>
            </w:r>
            <w:r>
              <w:rPr>
                <w:rFonts w:hint="eastAsia"/>
                <w:sz w:val="24"/>
              </w:rPr>
              <w:t>电话</w:t>
            </w:r>
          </w:p>
        </w:tc>
        <w:tc>
          <w:tcPr>
            <w:tcW w:w="3671" w:type="dxa"/>
            <w:gridSpan w:val="2"/>
            <w:vAlign w:val="center"/>
          </w:tcPr>
          <w:p w14:paraId="385CDF90">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15" w:type="dxa"/>
            <w:gridSpan w:val="3"/>
            <w:vAlign w:val="center"/>
          </w:tcPr>
          <w:p w14:paraId="11BC9476">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宋体" w:hAnsi="宋体"/>
                <w:sz w:val="24"/>
              </w:rPr>
              <w:t>传  真</w:t>
            </w:r>
          </w:p>
        </w:tc>
        <w:tc>
          <w:tcPr>
            <w:tcW w:w="3937" w:type="dxa"/>
            <w:gridSpan w:val="2"/>
            <w:vAlign w:val="center"/>
          </w:tcPr>
          <w:p w14:paraId="5BF4164B">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r>
      <w:tr w14:paraId="4AC8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2499129A">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rPr>
              <w:t>移动电话</w:t>
            </w:r>
          </w:p>
        </w:tc>
        <w:tc>
          <w:tcPr>
            <w:tcW w:w="3671" w:type="dxa"/>
            <w:gridSpan w:val="2"/>
            <w:vAlign w:val="center"/>
          </w:tcPr>
          <w:p w14:paraId="37A4E4F6">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15" w:type="dxa"/>
            <w:gridSpan w:val="3"/>
            <w:vAlign w:val="center"/>
          </w:tcPr>
          <w:p w14:paraId="06F0DFFE">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宋体" w:hAnsi="宋体"/>
                <w:sz w:val="24"/>
              </w:rPr>
              <w:t>E-mail</w:t>
            </w:r>
          </w:p>
        </w:tc>
        <w:tc>
          <w:tcPr>
            <w:tcW w:w="3937" w:type="dxa"/>
            <w:gridSpan w:val="2"/>
            <w:vAlign w:val="center"/>
          </w:tcPr>
          <w:p w14:paraId="05AB4503">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r>
      <w:tr w14:paraId="20CE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2241113A">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rPr>
              <w:t>参加</w:t>
            </w:r>
            <w:r>
              <w:rPr>
                <w:rFonts w:hint="eastAsia"/>
                <w:sz w:val="24"/>
                <w:lang w:val="en-US" w:eastAsia="zh-CN"/>
              </w:rPr>
              <w:t>活动</w:t>
            </w:r>
          </w:p>
        </w:tc>
        <w:tc>
          <w:tcPr>
            <w:tcW w:w="8823" w:type="dxa"/>
            <w:gridSpan w:val="7"/>
            <w:vAlign w:val="center"/>
          </w:tcPr>
          <w:p w14:paraId="4AF323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香港书展内地文创展位3×2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3×3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特装展位</w:t>
            </w:r>
            <w:r>
              <w:rPr>
                <w:rFonts w:hint="eastAsia" w:ascii="宋体" w:hAnsi="宋体" w:eastAsia="宋体" w:cs="宋体"/>
                <w:color w:val="auto"/>
                <w:sz w:val="24"/>
                <w:szCs w:val="24"/>
                <w:lang w:eastAsia="zh-CN"/>
              </w:rPr>
              <w:t>□</w:t>
            </w:r>
            <w:r>
              <w:rPr>
                <w:rFonts w:hint="eastAsia" w:ascii="宋体" w:hAnsi="宋体" w:eastAsia="宋体" w:cs="宋体"/>
                <w:color w:val="auto"/>
                <w:spacing w:val="0"/>
                <w:sz w:val="24"/>
                <w:szCs w:val="24"/>
                <w:lang w:val="en-US" w:eastAsia="zh-CN"/>
              </w:rPr>
              <w:t>文创展销+雇佣当地收银员</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p>
          <w:p w14:paraId="09B789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default"/>
                <w:color w:val="auto"/>
                <w:szCs w:val="21"/>
              </w:rPr>
            </w:pPr>
            <w:r>
              <w:rPr>
                <w:rFonts w:hint="eastAsia" w:ascii="宋体" w:hAnsi="宋体" w:eastAsia="宋体" w:cs="宋体"/>
                <w:color w:val="auto"/>
                <w:spacing w:val="0"/>
                <w:kern w:val="2"/>
                <w:sz w:val="24"/>
                <w:szCs w:val="24"/>
                <w:lang w:val="en-US" w:eastAsia="zh-CN"/>
              </w:rPr>
              <w:t>赴香港出版、文创企业交流对接</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香港书店和图书市场实地调研</w:t>
            </w:r>
            <w:r>
              <w:rPr>
                <w:rFonts w:hint="eastAsia" w:ascii="宋体" w:hAnsi="宋体" w:eastAsia="宋体" w:cs="宋体"/>
                <w:color w:val="auto"/>
                <w:sz w:val="24"/>
                <w:szCs w:val="24"/>
              </w:rPr>
              <w:t>□</w:t>
            </w:r>
          </w:p>
        </w:tc>
      </w:tr>
      <w:tr w14:paraId="2561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7827EF7C">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lang w:val="en-US" w:eastAsia="zh-CN"/>
              </w:rPr>
              <w:t>有关建议</w:t>
            </w:r>
          </w:p>
        </w:tc>
        <w:tc>
          <w:tcPr>
            <w:tcW w:w="8823" w:type="dxa"/>
            <w:gridSpan w:val="7"/>
            <w:vAlign w:val="center"/>
          </w:tcPr>
          <w:p w14:paraId="387C404C">
            <w:pPr>
              <w:keepNext w:val="0"/>
              <w:keepLines w:val="0"/>
              <w:suppressLineNumbers w:val="0"/>
              <w:spacing w:before="0" w:beforeAutospacing="0" w:after="0" w:afterAutospacing="0" w:line="460" w:lineRule="exact"/>
              <w:ind w:right="0" w:rightChars="0"/>
              <w:rPr>
                <w:rFonts w:hint="default"/>
                <w:color w:val="auto"/>
                <w:sz w:val="24"/>
              </w:rPr>
            </w:pPr>
          </w:p>
        </w:tc>
      </w:tr>
      <w:tr w14:paraId="349F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581FD561">
            <w:pPr>
              <w:keepNext w:val="0"/>
              <w:keepLines w:val="0"/>
              <w:suppressLineNumbers w:val="0"/>
              <w:spacing w:before="0" w:beforeAutospacing="0" w:after="0" w:afterAutospacing="0" w:line="460" w:lineRule="exact"/>
              <w:ind w:left="0" w:leftChars="0" w:right="0" w:rightChars="0"/>
              <w:rPr>
                <w:rFonts w:hint="default"/>
                <w:sz w:val="24"/>
              </w:rPr>
            </w:pPr>
            <w:r>
              <w:rPr>
                <w:rFonts w:hint="eastAsia" w:ascii="黑体" w:hAnsi="黑体" w:eastAsia="黑体"/>
                <w:bCs/>
                <w:sz w:val="24"/>
              </w:rPr>
              <w:t xml:space="preserve"> 姓    名</w:t>
            </w:r>
          </w:p>
        </w:tc>
        <w:tc>
          <w:tcPr>
            <w:tcW w:w="3717" w:type="dxa"/>
            <w:gridSpan w:val="3"/>
            <w:vAlign w:val="center"/>
          </w:tcPr>
          <w:p w14:paraId="1DDD1B0E">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45" w:type="dxa"/>
            <w:gridSpan w:val="3"/>
            <w:vAlign w:val="center"/>
          </w:tcPr>
          <w:p w14:paraId="6EE00C87">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黑体" w:hAnsi="黑体" w:eastAsia="黑体"/>
                <w:bCs/>
                <w:sz w:val="24"/>
              </w:rPr>
              <w:t>性  别</w:t>
            </w:r>
          </w:p>
        </w:tc>
        <w:tc>
          <w:tcPr>
            <w:tcW w:w="3861" w:type="dxa"/>
            <w:vAlign w:val="center"/>
          </w:tcPr>
          <w:p w14:paraId="6337A06B">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黑体" w:hAnsi="黑体" w:eastAsia="黑体"/>
                <w:bCs/>
                <w:sz w:val="24"/>
              </w:rPr>
              <w:t>男□        女□</w:t>
            </w:r>
          </w:p>
        </w:tc>
      </w:tr>
      <w:tr w14:paraId="0EA7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465A512F">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eastAsia="宋体"/>
                <w:sz w:val="24"/>
                <w:lang w:val="en-US" w:eastAsia="zh-CN"/>
              </w:rPr>
              <w:t>工作单位</w:t>
            </w:r>
          </w:p>
        </w:tc>
        <w:tc>
          <w:tcPr>
            <w:tcW w:w="3717" w:type="dxa"/>
            <w:gridSpan w:val="3"/>
            <w:vAlign w:val="center"/>
          </w:tcPr>
          <w:p w14:paraId="7D3A7589">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45" w:type="dxa"/>
            <w:gridSpan w:val="3"/>
            <w:vAlign w:val="center"/>
          </w:tcPr>
          <w:p w14:paraId="19A6A48B">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宋体" w:hAnsi="宋体"/>
                <w:sz w:val="24"/>
              </w:rPr>
              <w:t>职  务</w:t>
            </w:r>
          </w:p>
        </w:tc>
        <w:tc>
          <w:tcPr>
            <w:tcW w:w="3861" w:type="dxa"/>
            <w:vAlign w:val="center"/>
          </w:tcPr>
          <w:p w14:paraId="2E9FFD34">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r>
      <w:tr w14:paraId="5AE5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5114F5E4">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lang w:val="en-US" w:eastAsia="zh-CN"/>
              </w:rPr>
              <w:t>单位</w:t>
            </w:r>
            <w:r>
              <w:rPr>
                <w:rFonts w:hint="eastAsia"/>
                <w:sz w:val="24"/>
              </w:rPr>
              <w:t>地址</w:t>
            </w:r>
          </w:p>
        </w:tc>
        <w:tc>
          <w:tcPr>
            <w:tcW w:w="3717" w:type="dxa"/>
            <w:gridSpan w:val="3"/>
            <w:vAlign w:val="center"/>
          </w:tcPr>
          <w:p w14:paraId="213FB5DB">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45" w:type="dxa"/>
            <w:gridSpan w:val="3"/>
            <w:vAlign w:val="center"/>
          </w:tcPr>
          <w:p w14:paraId="7596FB83">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宋体" w:hAnsi="宋体"/>
                <w:sz w:val="24"/>
              </w:rPr>
              <w:t>邮  编</w:t>
            </w:r>
          </w:p>
        </w:tc>
        <w:tc>
          <w:tcPr>
            <w:tcW w:w="3861" w:type="dxa"/>
            <w:vAlign w:val="center"/>
          </w:tcPr>
          <w:p w14:paraId="3EB8D578">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r>
      <w:tr w14:paraId="37A4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674B4D13">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lang w:val="en-US" w:eastAsia="zh-CN"/>
              </w:rPr>
              <w:t>固定</w:t>
            </w:r>
            <w:r>
              <w:rPr>
                <w:rFonts w:hint="eastAsia"/>
                <w:sz w:val="24"/>
              </w:rPr>
              <w:t>电话</w:t>
            </w:r>
          </w:p>
        </w:tc>
        <w:tc>
          <w:tcPr>
            <w:tcW w:w="3717" w:type="dxa"/>
            <w:gridSpan w:val="3"/>
            <w:vAlign w:val="center"/>
          </w:tcPr>
          <w:p w14:paraId="3E90A1C4">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45" w:type="dxa"/>
            <w:gridSpan w:val="3"/>
            <w:vAlign w:val="center"/>
          </w:tcPr>
          <w:p w14:paraId="64008E71">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宋体" w:hAnsi="宋体"/>
                <w:sz w:val="24"/>
              </w:rPr>
              <w:t>传  真</w:t>
            </w:r>
          </w:p>
        </w:tc>
        <w:tc>
          <w:tcPr>
            <w:tcW w:w="3861" w:type="dxa"/>
            <w:vAlign w:val="center"/>
          </w:tcPr>
          <w:p w14:paraId="0094BF32">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r>
      <w:tr w14:paraId="3FDB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0D7B329B">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rPr>
              <w:t>移动电话</w:t>
            </w:r>
          </w:p>
        </w:tc>
        <w:tc>
          <w:tcPr>
            <w:tcW w:w="3717" w:type="dxa"/>
            <w:gridSpan w:val="3"/>
            <w:vAlign w:val="center"/>
          </w:tcPr>
          <w:p w14:paraId="39C15B66">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c>
          <w:tcPr>
            <w:tcW w:w="1245" w:type="dxa"/>
            <w:gridSpan w:val="3"/>
            <w:vAlign w:val="center"/>
          </w:tcPr>
          <w:p w14:paraId="3270380C">
            <w:pPr>
              <w:keepNext w:val="0"/>
              <w:keepLines w:val="0"/>
              <w:suppressLineNumbers w:val="0"/>
              <w:spacing w:before="0" w:beforeAutospacing="0" w:after="0" w:afterAutospacing="0" w:line="460" w:lineRule="exact"/>
              <w:ind w:left="0" w:leftChars="0" w:right="0" w:rightChars="0"/>
              <w:jc w:val="center"/>
              <w:rPr>
                <w:rFonts w:hint="default"/>
                <w:color w:val="auto"/>
                <w:sz w:val="24"/>
              </w:rPr>
            </w:pPr>
            <w:r>
              <w:rPr>
                <w:rFonts w:hint="eastAsia" w:ascii="宋体" w:hAnsi="宋体"/>
                <w:sz w:val="24"/>
              </w:rPr>
              <w:t>E-mail</w:t>
            </w:r>
          </w:p>
        </w:tc>
        <w:tc>
          <w:tcPr>
            <w:tcW w:w="3861" w:type="dxa"/>
            <w:vAlign w:val="center"/>
          </w:tcPr>
          <w:p w14:paraId="1C36455E">
            <w:pPr>
              <w:keepNext w:val="0"/>
              <w:keepLines w:val="0"/>
              <w:suppressLineNumbers w:val="0"/>
              <w:spacing w:before="0" w:beforeAutospacing="0" w:after="0" w:afterAutospacing="0" w:line="460" w:lineRule="exact"/>
              <w:ind w:left="0" w:leftChars="0" w:right="0" w:rightChars="0"/>
              <w:jc w:val="center"/>
              <w:rPr>
                <w:rFonts w:hint="default"/>
                <w:color w:val="auto"/>
                <w:sz w:val="24"/>
              </w:rPr>
            </w:pPr>
          </w:p>
        </w:tc>
      </w:tr>
      <w:tr w14:paraId="3E11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68AD31B5">
            <w:pPr>
              <w:keepNext w:val="0"/>
              <w:keepLines w:val="0"/>
              <w:suppressLineNumbers w:val="0"/>
              <w:spacing w:before="0" w:beforeAutospacing="0" w:after="0" w:afterAutospacing="0" w:line="460" w:lineRule="exact"/>
              <w:ind w:left="0" w:leftChars="0" w:right="0" w:rightChars="0"/>
              <w:jc w:val="center"/>
              <w:rPr>
                <w:rFonts w:hint="eastAsia" w:eastAsiaTheme="minorEastAsia"/>
                <w:sz w:val="24"/>
                <w:lang w:eastAsia="zh-CN"/>
              </w:rPr>
            </w:pPr>
            <w:r>
              <w:rPr>
                <w:rFonts w:hint="eastAsia"/>
                <w:sz w:val="24"/>
              </w:rPr>
              <w:t>参加</w:t>
            </w:r>
            <w:r>
              <w:rPr>
                <w:rFonts w:hint="eastAsia"/>
                <w:sz w:val="24"/>
                <w:lang w:val="en-US" w:eastAsia="zh-CN"/>
              </w:rPr>
              <w:t>活动</w:t>
            </w:r>
          </w:p>
        </w:tc>
        <w:tc>
          <w:tcPr>
            <w:tcW w:w="8823" w:type="dxa"/>
            <w:gridSpan w:val="7"/>
            <w:vAlign w:val="center"/>
          </w:tcPr>
          <w:p w14:paraId="5152AF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香港书展内地文创展位3×2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3×3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特装展位</w:t>
            </w:r>
            <w:r>
              <w:rPr>
                <w:rFonts w:hint="eastAsia" w:ascii="宋体" w:hAnsi="宋体" w:eastAsia="宋体" w:cs="宋体"/>
                <w:color w:val="auto"/>
                <w:sz w:val="24"/>
                <w:szCs w:val="24"/>
                <w:lang w:eastAsia="zh-CN"/>
              </w:rPr>
              <w:t>□</w:t>
            </w:r>
            <w:r>
              <w:rPr>
                <w:rFonts w:hint="eastAsia" w:ascii="宋体" w:hAnsi="宋体" w:eastAsia="宋体" w:cs="宋体"/>
                <w:color w:val="auto"/>
                <w:spacing w:val="0"/>
                <w:sz w:val="24"/>
                <w:szCs w:val="24"/>
                <w:lang w:val="en-US" w:eastAsia="zh-CN"/>
              </w:rPr>
              <w:t>文创展销+雇佣当地收银员</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p>
          <w:p w14:paraId="3BAEAC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default" w:eastAsia="宋体"/>
                <w:color w:val="auto"/>
                <w:szCs w:val="21"/>
                <w:lang w:val="en-US" w:eastAsia="zh-CN"/>
              </w:rPr>
            </w:pPr>
            <w:r>
              <w:rPr>
                <w:rFonts w:hint="eastAsia" w:ascii="宋体" w:hAnsi="宋体" w:eastAsia="宋体" w:cs="宋体"/>
                <w:color w:val="auto"/>
                <w:spacing w:val="0"/>
                <w:kern w:val="2"/>
                <w:sz w:val="24"/>
                <w:szCs w:val="24"/>
                <w:lang w:val="en-US" w:eastAsia="zh-CN"/>
              </w:rPr>
              <w:t>赴香港出版、文创企业交流对接</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香港书店和图书市场实地调研</w:t>
            </w:r>
            <w:r>
              <w:rPr>
                <w:rFonts w:hint="eastAsia" w:ascii="宋体" w:hAnsi="宋体" w:eastAsia="宋体" w:cs="宋体"/>
                <w:color w:val="auto"/>
                <w:sz w:val="24"/>
                <w:szCs w:val="24"/>
              </w:rPr>
              <w:t>□</w:t>
            </w:r>
          </w:p>
        </w:tc>
      </w:tr>
      <w:tr w14:paraId="1FCB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3EEA746C">
            <w:pPr>
              <w:keepNext w:val="0"/>
              <w:keepLines w:val="0"/>
              <w:suppressLineNumbers w:val="0"/>
              <w:spacing w:before="0" w:beforeAutospacing="0" w:after="0" w:afterAutospacing="0" w:line="460" w:lineRule="exact"/>
              <w:ind w:left="0" w:leftChars="0" w:right="0" w:rightChars="0"/>
              <w:jc w:val="center"/>
              <w:rPr>
                <w:rFonts w:hint="default"/>
                <w:sz w:val="24"/>
              </w:rPr>
            </w:pPr>
            <w:r>
              <w:rPr>
                <w:rFonts w:hint="eastAsia"/>
                <w:sz w:val="24"/>
                <w:lang w:val="en-US" w:eastAsia="zh-CN"/>
              </w:rPr>
              <w:t>有关建议</w:t>
            </w:r>
          </w:p>
        </w:tc>
        <w:tc>
          <w:tcPr>
            <w:tcW w:w="8823" w:type="dxa"/>
            <w:gridSpan w:val="7"/>
            <w:vAlign w:val="center"/>
          </w:tcPr>
          <w:p w14:paraId="37E3BD7C">
            <w:pPr>
              <w:keepNext w:val="0"/>
              <w:keepLines w:val="0"/>
              <w:suppressLineNumbers w:val="0"/>
              <w:spacing w:before="0" w:beforeAutospacing="0" w:after="0" w:afterAutospacing="0" w:line="460" w:lineRule="exact"/>
              <w:ind w:right="0" w:rightChars="0"/>
              <w:rPr>
                <w:rFonts w:hint="default"/>
                <w:color w:val="auto"/>
                <w:sz w:val="24"/>
              </w:rPr>
            </w:pPr>
          </w:p>
        </w:tc>
      </w:tr>
      <w:tr w14:paraId="1F4C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7" w:type="dxa"/>
            <w:vAlign w:val="center"/>
          </w:tcPr>
          <w:p w14:paraId="25E22408">
            <w:pPr>
              <w:keepNext w:val="0"/>
              <w:keepLines w:val="0"/>
              <w:suppressLineNumbers w:val="0"/>
              <w:spacing w:before="0" w:beforeAutospacing="0" w:after="0" w:afterAutospacing="0" w:line="460" w:lineRule="exact"/>
              <w:ind w:left="0" w:right="0"/>
              <w:jc w:val="center"/>
              <w:rPr>
                <w:rFonts w:hint="default" w:eastAsiaTheme="minorEastAsia"/>
                <w:sz w:val="24"/>
                <w:lang w:val="en-US" w:eastAsia="zh-CN"/>
              </w:rPr>
            </w:pPr>
            <w:r>
              <w:rPr>
                <w:rFonts w:hint="eastAsia"/>
                <w:spacing w:val="-20"/>
                <w:sz w:val="21"/>
                <w:szCs w:val="21"/>
                <w:lang w:val="en-US" w:eastAsia="zh-CN"/>
              </w:rPr>
              <w:t>发票台头、税号</w:t>
            </w:r>
          </w:p>
        </w:tc>
        <w:tc>
          <w:tcPr>
            <w:tcW w:w="8823" w:type="dxa"/>
            <w:gridSpan w:val="7"/>
            <w:vAlign w:val="center"/>
          </w:tcPr>
          <w:p w14:paraId="59677CCA">
            <w:pPr>
              <w:keepNext w:val="0"/>
              <w:keepLines w:val="0"/>
              <w:suppressLineNumbers w:val="0"/>
              <w:spacing w:before="0" w:beforeAutospacing="0" w:after="0" w:afterAutospacing="0" w:line="460" w:lineRule="exact"/>
              <w:ind w:left="0" w:right="0"/>
              <w:jc w:val="center"/>
              <w:rPr>
                <w:rFonts w:hint="default"/>
                <w:color w:val="auto"/>
                <w:sz w:val="24"/>
              </w:rPr>
            </w:pPr>
          </w:p>
        </w:tc>
      </w:tr>
    </w:tbl>
    <w:p w14:paraId="472F21A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sz w:val="28"/>
          <w:szCs w:val="28"/>
          <w:lang w:val="en-US" w:eastAsia="zh-CN"/>
        </w:rPr>
      </w:pPr>
    </w:p>
    <w:p w14:paraId="7B4284B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sz w:val="28"/>
          <w:szCs w:val="28"/>
          <w:lang w:val="en-US" w:eastAsia="zh-CN"/>
        </w:rPr>
      </w:pPr>
    </w:p>
    <w:p w14:paraId="54D95F50">
      <w:pPr>
        <w:keepNext w:val="0"/>
        <w:keepLines w:val="0"/>
        <w:pageBreakBefore w:val="0"/>
        <w:widowControl w:val="0"/>
        <w:kinsoku/>
        <w:wordWrap/>
        <w:overflowPunct/>
        <w:topLinePunct w:val="0"/>
        <w:autoSpaceDE/>
        <w:autoSpaceDN/>
        <w:bidi w:val="0"/>
        <w:adjustRightInd/>
        <w:snapToGrid/>
        <w:spacing w:line="320" w:lineRule="exact"/>
        <w:ind w:firstLine="1680" w:firstLineChars="6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（后附：点击后可以直接报名的二维码）</w:t>
      </w:r>
    </w:p>
    <w:p w14:paraId="6BA67469">
      <w:pPr>
        <w:keepNext w:val="0"/>
        <w:keepLines w:val="0"/>
        <w:pageBreakBefore w:val="0"/>
        <w:widowControl w:val="0"/>
        <w:kinsoku/>
        <w:wordWrap/>
        <w:overflowPunct/>
        <w:topLinePunct w:val="0"/>
        <w:autoSpaceDE/>
        <w:autoSpaceDN/>
        <w:bidi w:val="0"/>
        <w:adjustRightInd/>
        <w:snapToGrid/>
        <w:spacing w:line="660" w:lineRule="exact"/>
        <w:jc w:val="both"/>
        <w:textAlignment w:val="auto"/>
        <w:rPr>
          <w:rFonts w:hint="eastAsia" w:ascii="华文中宋" w:hAnsi="华文中宋" w:eastAsia="华文中宋" w:cs="华文中宋"/>
          <w:color w:val="auto"/>
          <w:spacing w:val="0"/>
          <w:sz w:val="36"/>
          <w:szCs w:val="36"/>
          <w:lang w:val="en-US" w:eastAsia="zh-CN"/>
        </w:rPr>
      </w:pPr>
    </w:p>
    <w:p w14:paraId="53903396">
      <w:pPr>
        <w:keepNext w:val="0"/>
        <w:keepLines w:val="0"/>
        <w:pageBreakBefore w:val="0"/>
        <w:widowControl w:val="0"/>
        <w:kinsoku/>
        <w:wordWrap/>
        <w:overflowPunct/>
        <w:topLinePunct w:val="0"/>
        <w:autoSpaceDE/>
        <w:autoSpaceDN/>
        <w:bidi w:val="0"/>
        <w:adjustRightInd/>
        <w:snapToGrid/>
        <w:spacing w:line="660" w:lineRule="exact"/>
        <w:jc w:val="both"/>
        <w:textAlignment w:val="auto"/>
        <w:rPr>
          <w:rFonts w:hint="eastAsia" w:ascii="华文中宋" w:hAnsi="华文中宋" w:eastAsia="华文中宋" w:cs="华文中宋"/>
          <w:color w:val="auto"/>
          <w:spacing w:val="0"/>
          <w:sz w:val="44"/>
          <w:szCs w:val="44"/>
          <w:lang w:val="en-US" w:eastAsia="zh-CN"/>
        </w:rPr>
      </w:pPr>
    </w:p>
    <w:p w14:paraId="61B8EC87">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华文中宋" w:hAnsi="华文中宋" w:eastAsia="华文中宋" w:cs="华文中宋"/>
          <w:color w:val="auto"/>
          <w:spacing w:val="0"/>
          <w:sz w:val="44"/>
          <w:szCs w:val="44"/>
          <w:lang w:val="en-US" w:eastAsia="zh-CN"/>
        </w:rPr>
      </w:pPr>
      <w:r>
        <w:rPr>
          <w:rFonts w:hint="eastAsia" w:ascii="华文中宋" w:hAnsi="华文中宋" w:eastAsia="华文中宋" w:cs="华文中宋"/>
          <w:color w:val="auto"/>
          <w:spacing w:val="0"/>
          <w:sz w:val="44"/>
          <w:szCs w:val="44"/>
          <w:lang w:val="en-US" w:eastAsia="zh-CN"/>
        </w:rPr>
        <w:t>香港书展现场</w:t>
      </w:r>
    </w:p>
    <w:p w14:paraId="2F81D94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华文中宋" w:hAnsi="华文中宋" w:eastAsia="华文中宋" w:cs="华文中宋"/>
          <w:color w:val="auto"/>
          <w:spacing w:val="0"/>
          <w:sz w:val="36"/>
          <w:szCs w:val="36"/>
          <w:lang w:val="en-US" w:eastAsia="zh-CN"/>
        </w:rPr>
      </w:pPr>
    </w:p>
    <w:p w14:paraId="6D8BC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华文中宋" w:hAnsi="华文中宋" w:eastAsia="华文中宋" w:cs="华文中宋"/>
          <w:color w:val="auto"/>
          <w:spacing w:val="0"/>
          <w:sz w:val="36"/>
          <w:szCs w:val="36"/>
          <w:lang w:val="en-US" w:eastAsia="zh-CN"/>
        </w:rPr>
      </w:pPr>
      <w:r>
        <w:rPr>
          <w:rFonts w:hint="default" w:ascii="华文中宋" w:hAnsi="华文中宋" w:eastAsia="华文中宋" w:cs="华文中宋"/>
          <w:color w:val="auto"/>
          <w:spacing w:val="0"/>
          <w:sz w:val="36"/>
          <w:szCs w:val="36"/>
          <w:lang w:val="en-US" w:eastAsia="zh-CN"/>
        </w:rPr>
        <w:drawing>
          <wp:inline distT="0" distB="0" distL="114300" distR="114300">
            <wp:extent cx="4257675" cy="2952750"/>
            <wp:effectExtent l="0" t="0" r="9525"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4257675" cy="2952750"/>
                    </a:xfrm>
                    <a:prstGeom prst="rect">
                      <a:avLst/>
                    </a:prstGeom>
                  </pic:spPr>
                </pic:pic>
              </a:graphicData>
            </a:graphic>
          </wp:inline>
        </w:drawing>
      </w:r>
    </w:p>
    <w:p w14:paraId="12A57B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华文中宋" w:hAnsi="华文中宋" w:eastAsia="华文中宋" w:cs="华文中宋"/>
          <w:color w:val="auto"/>
          <w:spacing w:val="0"/>
          <w:sz w:val="36"/>
          <w:szCs w:val="36"/>
          <w:lang w:val="en-US" w:eastAsia="zh-CN"/>
        </w:rPr>
      </w:pPr>
    </w:p>
    <w:p w14:paraId="098D14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华文中宋" w:hAnsi="华文中宋" w:eastAsia="华文中宋" w:cs="华文中宋"/>
          <w:color w:val="auto"/>
          <w:spacing w:val="0"/>
          <w:sz w:val="36"/>
          <w:szCs w:val="36"/>
          <w:lang w:val="en-US" w:eastAsia="zh-CN"/>
        </w:rPr>
      </w:pPr>
      <w:r>
        <w:rPr>
          <w:rFonts w:hint="default" w:ascii="华文中宋" w:hAnsi="华文中宋" w:eastAsia="华文中宋" w:cs="华文中宋"/>
          <w:color w:val="auto"/>
          <w:spacing w:val="0"/>
          <w:sz w:val="36"/>
          <w:szCs w:val="36"/>
          <w:lang w:val="en-US" w:eastAsia="zh-CN"/>
        </w:rPr>
        <w:drawing>
          <wp:inline distT="0" distB="0" distL="114300" distR="114300">
            <wp:extent cx="4365625" cy="2906395"/>
            <wp:effectExtent l="0" t="0" r="15875" b="825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6"/>
                    <a:stretch>
                      <a:fillRect/>
                    </a:stretch>
                  </pic:blipFill>
                  <pic:spPr>
                    <a:xfrm>
                      <a:off x="0" y="0"/>
                      <a:ext cx="4365625" cy="2906395"/>
                    </a:xfrm>
                    <a:prstGeom prst="rect">
                      <a:avLst/>
                    </a:prstGeom>
                  </pic:spPr>
                </pic:pic>
              </a:graphicData>
            </a:graphic>
          </wp:inline>
        </w:drawing>
      </w:r>
    </w:p>
    <w:p w14:paraId="7876E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香港书展现场一</w:t>
      </w:r>
    </w:p>
    <w:p w14:paraId="3238CA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drawing>
          <wp:inline distT="0" distB="0" distL="114300" distR="114300">
            <wp:extent cx="4536440" cy="3023870"/>
            <wp:effectExtent l="0" t="0" r="16510" b="508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7"/>
                    <a:stretch>
                      <a:fillRect/>
                    </a:stretch>
                  </pic:blipFill>
                  <pic:spPr>
                    <a:xfrm>
                      <a:off x="0" y="0"/>
                      <a:ext cx="4536440" cy="3023870"/>
                    </a:xfrm>
                    <a:prstGeom prst="rect">
                      <a:avLst/>
                    </a:prstGeom>
                  </pic:spPr>
                </pic:pic>
              </a:graphicData>
            </a:graphic>
          </wp:inline>
        </w:drawing>
      </w:r>
    </w:p>
    <w:p w14:paraId="25DDC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香港书展现场二</w:t>
      </w:r>
    </w:p>
    <w:p w14:paraId="1C2E41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drawing>
          <wp:inline distT="0" distB="0" distL="114300" distR="114300">
            <wp:extent cx="4625340" cy="2602230"/>
            <wp:effectExtent l="0" t="0" r="3810" b="762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8"/>
                    <a:stretch>
                      <a:fillRect/>
                    </a:stretch>
                  </pic:blipFill>
                  <pic:spPr>
                    <a:xfrm>
                      <a:off x="0" y="0"/>
                      <a:ext cx="4625340" cy="2602230"/>
                    </a:xfrm>
                    <a:prstGeom prst="rect">
                      <a:avLst/>
                    </a:prstGeom>
                  </pic:spPr>
                </pic:pic>
              </a:graphicData>
            </a:graphic>
          </wp:inline>
        </w:drawing>
      </w:r>
    </w:p>
    <w:p w14:paraId="21F413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香港书展现场三</w:t>
      </w:r>
    </w:p>
    <w:p w14:paraId="2BA6E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drawing>
          <wp:inline distT="0" distB="0" distL="114300" distR="114300">
            <wp:extent cx="4476115" cy="2983230"/>
            <wp:effectExtent l="0" t="0" r="635" b="762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9"/>
                    <a:stretch>
                      <a:fillRect/>
                    </a:stretch>
                  </pic:blipFill>
                  <pic:spPr>
                    <a:xfrm>
                      <a:off x="0" y="0"/>
                      <a:ext cx="4476115" cy="2983230"/>
                    </a:xfrm>
                    <a:prstGeom prst="rect">
                      <a:avLst/>
                    </a:prstGeom>
                  </pic:spPr>
                </pic:pic>
              </a:graphicData>
            </a:graphic>
          </wp:inline>
        </w:drawing>
      </w:r>
    </w:p>
    <w:p w14:paraId="642CF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香港书展现场四</w:t>
      </w:r>
    </w:p>
    <w:p w14:paraId="0ADD51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150E7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drawing>
          <wp:inline distT="0" distB="0" distL="114300" distR="114300">
            <wp:extent cx="4543425" cy="3030220"/>
            <wp:effectExtent l="0" t="0" r="9525" b="1778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0"/>
                    <a:stretch>
                      <a:fillRect/>
                    </a:stretch>
                  </pic:blipFill>
                  <pic:spPr>
                    <a:xfrm>
                      <a:off x="0" y="0"/>
                      <a:ext cx="4543425" cy="3030220"/>
                    </a:xfrm>
                    <a:prstGeom prst="rect">
                      <a:avLst/>
                    </a:prstGeom>
                  </pic:spPr>
                </pic:pic>
              </a:graphicData>
            </a:graphic>
          </wp:inline>
        </w:drawing>
      </w:r>
    </w:p>
    <w:p w14:paraId="435C9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香港书展现场五</w:t>
      </w:r>
    </w:p>
    <w:p w14:paraId="5A9D3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3E64D6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44353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drawing>
          <wp:inline distT="0" distB="0" distL="114300" distR="114300">
            <wp:extent cx="4550410" cy="3412490"/>
            <wp:effectExtent l="0" t="0" r="2540" b="16510"/>
            <wp:docPr id="8" name="图片 8" descr="e2450aff4be0e79be35d50ff51471c1f"/>
            <wp:cNvGraphicFramePr/>
            <a:graphic xmlns:a="http://schemas.openxmlformats.org/drawingml/2006/main">
              <a:graphicData uri="http://schemas.openxmlformats.org/drawingml/2006/picture">
                <pic:pic xmlns:pic="http://schemas.openxmlformats.org/drawingml/2006/picture">
                  <pic:nvPicPr>
                    <pic:cNvPr id="8" name="图片 8" descr="e2450aff4be0e79be35d50ff51471c1f"/>
                    <pic:cNvPicPr/>
                  </pic:nvPicPr>
                  <pic:blipFill>
                    <a:blip r:embed="rId11"/>
                    <a:stretch>
                      <a:fillRect/>
                    </a:stretch>
                  </pic:blipFill>
                  <pic:spPr>
                    <a:xfrm>
                      <a:off x="0" y="0"/>
                      <a:ext cx="4550410" cy="3412490"/>
                    </a:xfrm>
                    <a:prstGeom prst="rect">
                      <a:avLst/>
                    </a:prstGeom>
                  </pic:spPr>
                </pic:pic>
              </a:graphicData>
            </a:graphic>
          </wp:inline>
        </w:drawing>
      </w:r>
    </w:p>
    <w:p w14:paraId="0979F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香港书展现场六</w:t>
      </w:r>
    </w:p>
    <w:p w14:paraId="71537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65A71B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drawing>
          <wp:inline distT="0" distB="0" distL="114300" distR="114300">
            <wp:extent cx="4550410" cy="3411855"/>
            <wp:effectExtent l="0" t="0" r="2540" b="17145"/>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12"/>
                    <a:stretch>
                      <a:fillRect/>
                    </a:stretch>
                  </pic:blipFill>
                  <pic:spPr>
                    <a:xfrm>
                      <a:off x="0" y="0"/>
                      <a:ext cx="4550410" cy="3411855"/>
                    </a:xfrm>
                    <a:prstGeom prst="rect">
                      <a:avLst/>
                    </a:prstGeom>
                  </pic:spPr>
                </pic:pic>
              </a:graphicData>
            </a:graphic>
          </wp:inline>
        </w:drawing>
      </w:r>
    </w:p>
    <w:p w14:paraId="010B92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香港书展现场七</w:t>
      </w:r>
    </w:p>
    <w:p w14:paraId="3C4448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14BF3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124378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drawing>
          <wp:inline distT="0" distB="0" distL="114300" distR="114300">
            <wp:extent cx="4460875" cy="3345815"/>
            <wp:effectExtent l="0" t="0" r="15875" b="6985"/>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
                    <pic:cNvPicPr>
                      <a:picLocks noChangeAspect="1"/>
                    </pic:cNvPicPr>
                  </pic:nvPicPr>
                  <pic:blipFill>
                    <a:blip r:embed="rId13"/>
                    <a:stretch>
                      <a:fillRect/>
                    </a:stretch>
                  </pic:blipFill>
                  <pic:spPr>
                    <a:xfrm>
                      <a:off x="0" y="0"/>
                      <a:ext cx="4460875" cy="3345815"/>
                    </a:xfrm>
                    <a:prstGeom prst="rect">
                      <a:avLst/>
                    </a:prstGeom>
                  </pic:spPr>
                </pic:pic>
              </a:graphicData>
            </a:graphic>
          </wp:inline>
        </w:drawing>
      </w:r>
    </w:p>
    <w:p w14:paraId="427189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香港书展现场八</w:t>
      </w:r>
    </w:p>
    <w:p w14:paraId="2F9071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45B18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02893A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3B00C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0C8494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p w14:paraId="4948DB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21EAD">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87C8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DA87C8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3Zjk0OWIyYTFmZGY2YmNlODQxZTRhYmM2NzM2ZDgifQ=="/>
  </w:docVars>
  <w:rsids>
    <w:rsidRoot w:val="0D711850"/>
    <w:rsid w:val="016B078C"/>
    <w:rsid w:val="05166180"/>
    <w:rsid w:val="08E6504A"/>
    <w:rsid w:val="0B1752EA"/>
    <w:rsid w:val="0B937861"/>
    <w:rsid w:val="0D711850"/>
    <w:rsid w:val="0E796F2A"/>
    <w:rsid w:val="0E81369D"/>
    <w:rsid w:val="0FC84CC5"/>
    <w:rsid w:val="10C04B21"/>
    <w:rsid w:val="143B3143"/>
    <w:rsid w:val="16F62C9A"/>
    <w:rsid w:val="179E2949"/>
    <w:rsid w:val="1A3F4A0D"/>
    <w:rsid w:val="1C640939"/>
    <w:rsid w:val="1F5009BF"/>
    <w:rsid w:val="1F832DF4"/>
    <w:rsid w:val="220B50A4"/>
    <w:rsid w:val="24180373"/>
    <w:rsid w:val="255D27C3"/>
    <w:rsid w:val="2670237E"/>
    <w:rsid w:val="28127B32"/>
    <w:rsid w:val="29661AB1"/>
    <w:rsid w:val="2E11587F"/>
    <w:rsid w:val="3AD10A27"/>
    <w:rsid w:val="3AE03BBC"/>
    <w:rsid w:val="3AFE6BA1"/>
    <w:rsid w:val="3D5D2B80"/>
    <w:rsid w:val="3EEC3845"/>
    <w:rsid w:val="458848F9"/>
    <w:rsid w:val="486F53C8"/>
    <w:rsid w:val="4CA75603"/>
    <w:rsid w:val="4D22435E"/>
    <w:rsid w:val="4DA01AF2"/>
    <w:rsid w:val="4E987B47"/>
    <w:rsid w:val="50386F1F"/>
    <w:rsid w:val="52410DB1"/>
    <w:rsid w:val="5380236B"/>
    <w:rsid w:val="55955A76"/>
    <w:rsid w:val="58214753"/>
    <w:rsid w:val="5F2810FA"/>
    <w:rsid w:val="630B6DEC"/>
    <w:rsid w:val="65E05022"/>
    <w:rsid w:val="67E65FDA"/>
    <w:rsid w:val="6AA753B0"/>
    <w:rsid w:val="71530C6D"/>
    <w:rsid w:val="72176DBA"/>
    <w:rsid w:val="721B2D94"/>
    <w:rsid w:val="72405185"/>
    <w:rsid w:val="741C1CA9"/>
    <w:rsid w:val="75910B45"/>
    <w:rsid w:val="77072AEF"/>
    <w:rsid w:val="7C0C692C"/>
    <w:rsid w:val="7E0F7C90"/>
    <w:rsid w:val="7E6D4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1"/>
    <w:pPr>
      <w:ind w:left="120"/>
    </w:pPr>
    <w:rPr>
      <w:rFonts w:ascii="宋体" w:hAnsi="宋体" w:eastAsia="宋体" w:cs="宋体"/>
      <w:sz w:val="28"/>
      <w:szCs w:val="28"/>
      <w:lang w:val="zh-CN" w:eastAsia="zh-CN" w:bidi="zh-CN"/>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Normal (Web)"/>
    <w:basedOn w:val="1"/>
    <w:autoRedefine/>
    <w:qFormat/>
    <w:uiPriority w:val="0"/>
    <w:pPr>
      <w:widowControl/>
      <w:spacing w:line="540" w:lineRule="exact"/>
      <w:ind w:firstLine="592" w:firstLineChars="200"/>
    </w:pPr>
    <w:rPr>
      <w:rFonts w:ascii="华文中宋" w:hAnsi="华文中宋" w:eastAsia="华文中宋" w:cs="华文中宋"/>
      <w:spacing w:val="8"/>
      <w:kern w:val="0"/>
      <w:sz w:val="28"/>
      <w:szCs w:val="28"/>
      <w:shd w:val="clear" w:color="auto" w:fill="FFFFFF"/>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p0"/>
    <w:basedOn w:val="1"/>
    <w:autoRedefine/>
    <w:qFormat/>
    <w:uiPriority w:val="0"/>
    <w:pPr>
      <w:widowControl/>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1763</Words>
  <Characters>1874</Characters>
  <Lines>0</Lines>
  <Paragraphs>0</Paragraphs>
  <TotalTime>0</TotalTime>
  <ScaleCrop>false</ScaleCrop>
  <LinksUpToDate>false</LinksUpToDate>
  <CharactersWithSpaces>1975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2024-02-16T08:43:00Z</dcterms:created>
  <dc:creator>李大伟</dc:creator>
  <cp:lastModifiedBy>微信用户</cp:lastModifiedBy>
  <dcterms:modified xsi:type="dcterms:W3CDTF">2026-03-19T03:29:36Z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DB5B724042D247EC9EE9A7A58E5C2EC0_11</vt:lpwstr>
  </property>
  <property fmtid="{D5CDD505-2E9C-101B-9397-08002B2CF9AE}" pid="4" name="KSOTemplateDocerSaveRecord">
    <vt:lpwstr>eyJoZGlkIjoiNThjMGJmMGFhNGE0YTUzOTM2NjQ2NDNjNjM5NmI5MDciLCJ1c2VySWQiOiIxNjgwOTQ1NDI2In0=</vt:lpwstr>
  </property>
</Properties>
</file>